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6BB0" w14:textId="77777777" w:rsidR="0038209D" w:rsidRDefault="002615E5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4E16BE6" wp14:editId="64E16BE7">
            <wp:simplePos x="0" y="0"/>
            <wp:positionH relativeFrom="page">
              <wp:posOffset>767715</wp:posOffset>
            </wp:positionH>
            <wp:positionV relativeFrom="paragraph">
              <wp:posOffset>32838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Cabinet Economic Development</w:t>
      </w:r>
      <w:r>
        <w:rPr>
          <w:spacing w:val="-31"/>
        </w:rPr>
        <w:t xml:space="preserve"> </w:t>
      </w:r>
      <w:r>
        <w:t>Committee</w:t>
      </w:r>
    </w:p>
    <w:p w14:paraId="64E16BB1" w14:textId="77777777" w:rsidR="0038209D" w:rsidRDefault="00A81B4F">
      <w:pPr>
        <w:spacing w:before="322"/>
        <w:ind w:left="2022"/>
        <w:rPr>
          <w:rFonts w:ascii="Arial"/>
          <w:b/>
          <w:sz w:val="32"/>
        </w:rPr>
      </w:pPr>
      <w:r>
        <w:pict w14:anchorId="64E16BE8">
          <v:line id="_x0000_s1028" style="position:absolute;left:0;text-align:left;z-index:15729152;mso-position-horizontal-relative:page" from="51.3pt,42.75pt" to="544.1pt,42.75pt" strokecolor="#000001" strokeweight=".5pt">
            <w10:wrap anchorx="page"/>
          </v:line>
        </w:pict>
      </w:r>
      <w:r w:rsidR="002615E5">
        <w:rPr>
          <w:rFonts w:ascii="Arial"/>
          <w:b/>
          <w:sz w:val="32"/>
        </w:rPr>
        <w:t>Minute</w:t>
      </w:r>
      <w:r w:rsidR="002615E5">
        <w:rPr>
          <w:rFonts w:ascii="Arial"/>
          <w:b/>
          <w:spacing w:val="-2"/>
          <w:sz w:val="32"/>
        </w:rPr>
        <w:t xml:space="preserve"> </w:t>
      </w:r>
      <w:r w:rsidR="002615E5">
        <w:rPr>
          <w:rFonts w:ascii="Arial"/>
          <w:b/>
          <w:sz w:val="32"/>
        </w:rPr>
        <w:t>of</w:t>
      </w:r>
      <w:r w:rsidR="002615E5">
        <w:rPr>
          <w:rFonts w:ascii="Arial"/>
          <w:b/>
          <w:spacing w:val="-1"/>
          <w:sz w:val="32"/>
        </w:rPr>
        <w:t xml:space="preserve"> </w:t>
      </w:r>
      <w:r w:rsidR="002615E5">
        <w:rPr>
          <w:rFonts w:ascii="Arial"/>
          <w:b/>
          <w:spacing w:val="-2"/>
          <w:sz w:val="32"/>
        </w:rPr>
        <w:t>Decision</w:t>
      </w:r>
    </w:p>
    <w:p w14:paraId="64E16BB2" w14:textId="77777777" w:rsidR="0038209D" w:rsidRDefault="0038209D">
      <w:pPr>
        <w:pStyle w:val="BodyText"/>
        <w:spacing w:before="11"/>
        <w:rPr>
          <w:rFonts w:ascii="Arial"/>
          <w:b/>
          <w:sz w:val="11"/>
        </w:rPr>
      </w:pPr>
    </w:p>
    <w:p w14:paraId="64E16BB3" w14:textId="77777777" w:rsidR="0038209D" w:rsidRDefault="00A81B4F">
      <w:pPr>
        <w:spacing w:before="93"/>
        <w:ind w:left="115"/>
        <w:rPr>
          <w:rFonts w:ascii="Arial"/>
          <w:i/>
          <w:sz w:val="20"/>
        </w:rPr>
      </w:pPr>
      <w:r>
        <w:pict w14:anchorId="64E16BE9">
          <v:line id="_x0000_s1027" style="position:absolute;left:0;text-align:left;z-index:15728640;mso-position-horizontal-relative:page" from="51.3pt,42.4pt" to="544.1pt,42.4pt" strokecolor="#000001" strokeweight=".5pt">
            <w10:wrap anchorx="page"/>
          </v:line>
        </w:pict>
      </w:r>
      <w:r w:rsidR="002615E5">
        <w:rPr>
          <w:rFonts w:ascii="Arial"/>
          <w:i/>
          <w:sz w:val="20"/>
        </w:rPr>
        <w:t>This document contains information for the New Zealand Cabinet. It must be treated in confidence and handled</w:t>
      </w:r>
      <w:r w:rsidR="002615E5">
        <w:rPr>
          <w:rFonts w:ascii="Arial"/>
          <w:i/>
          <w:spacing w:val="-3"/>
          <w:sz w:val="20"/>
        </w:rPr>
        <w:t xml:space="preserve"> </w:t>
      </w:r>
      <w:r w:rsidR="002615E5">
        <w:rPr>
          <w:rFonts w:ascii="Arial"/>
          <w:i/>
          <w:sz w:val="20"/>
        </w:rPr>
        <w:t>in</w:t>
      </w:r>
      <w:r w:rsidR="002615E5">
        <w:rPr>
          <w:rFonts w:ascii="Arial"/>
          <w:i/>
          <w:spacing w:val="-5"/>
          <w:sz w:val="20"/>
        </w:rPr>
        <w:t xml:space="preserve"> </w:t>
      </w:r>
      <w:r w:rsidR="002615E5">
        <w:rPr>
          <w:rFonts w:ascii="Arial"/>
          <w:i/>
          <w:sz w:val="20"/>
        </w:rPr>
        <w:t>accordance</w:t>
      </w:r>
      <w:r w:rsidR="002615E5">
        <w:rPr>
          <w:rFonts w:ascii="Arial"/>
          <w:i/>
          <w:spacing w:val="-3"/>
          <w:sz w:val="20"/>
        </w:rPr>
        <w:t xml:space="preserve"> </w:t>
      </w:r>
      <w:r w:rsidR="002615E5">
        <w:rPr>
          <w:rFonts w:ascii="Arial"/>
          <w:i/>
          <w:sz w:val="20"/>
        </w:rPr>
        <w:t>with</w:t>
      </w:r>
      <w:r w:rsidR="002615E5">
        <w:rPr>
          <w:rFonts w:ascii="Arial"/>
          <w:i/>
          <w:spacing w:val="-3"/>
          <w:sz w:val="20"/>
        </w:rPr>
        <w:t xml:space="preserve"> </w:t>
      </w:r>
      <w:r w:rsidR="002615E5">
        <w:rPr>
          <w:rFonts w:ascii="Arial"/>
          <w:i/>
          <w:sz w:val="20"/>
        </w:rPr>
        <w:t>any</w:t>
      </w:r>
      <w:r w:rsidR="002615E5">
        <w:rPr>
          <w:rFonts w:ascii="Arial"/>
          <w:i/>
          <w:spacing w:val="-5"/>
          <w:sz w:val="20"/>
        </w:rPr>
        <w:t xml:space="preserve"> </w:t>
      </w:r>
      <w:r w:rsidR="002615E5">
        <w:rPr>
          <w:rFonts w:ascii="Arial"/>
          <w:i/>
          <w:sz w:val="20"/>
        </w:rPr>
        <w:t>security</w:t>
      </w:r>
      <w:r w:rsidR="002615E5">
        <w:rPr>
          <w:rFonts w:ascii="Arial"/>
          <w:i/>
          <w:spacing w:val="-3"/>
          <w:sz w:val="20"/>
        </w:rPr>
        <w:t xml:space="preserve"> </w:t>
      </w:r>
      <w:r w:rsidR="002615E5">
        <w:rPr>
          <w:rFonts w:ascii="Arial"/>
          <w:i/>
          <w:sz w:val="20"/>
        </w:rPr>
        <w:t>classification,</w:t>
      </w:r>
      <w:r w:rsidR="002615E5">
        <w:rPr>
          <w:rFonts w:ascii="Arial"/>
          <w:i/>
          <w:spacing w:val="-3"/>
          <w:sz w:val="20"/>
        </w:rPr>
        <w:t xml:space="preserve"> </w:t>
      </w:r>
      <w:r w:rsidR="002615E5">
        <w:rPr>
          <w:rFonts w:ascii="Arial"/>
          <w:i/>
          <w:sz w:val="20"/>
        </w:rPr>
        <w:t>or</w:t>
      </w:r>
      <w:r w:rsidR="002615E5">
        <w:rPr>
          <w:rFonts w:ascii="Arial"/>
          <w:i/>
          <w:spacing w:val="-4"/>
          <w:sz w:val="20"/>
        </w:rPr>
        <w:t xml:space="preserve"> </w:t>
      </w:r>
      <w:r w:rsidR="002615E5">
        <w:rPr>
          <w:rFonts w:ascii="Arial"/>
          <w:i/>
          <w:sz w:val="20"/>
        </w:rPr>
        <w:t>other</w:t>
      </w:r>
      <w:r w:rsidR="002615E5">
        <w:rPr>
          <w:rFonts w:ascii="Arial"/>
          <w:i/>
          <w:spacing w:val="-4"/>
          <w:sz w:val="20"/>
        </w:rPr>
        <w:t xml:space="preserve"> </w:t>
      </w:r>
      <w:r w:rsidR="002615E5">
        <w:rPr>
          <w:rFonts w:ascii="Arial"/>
          <w:i/>
          <w:sz w:val="20"/>
        </w:rPr>
        <w:t>endorsement.</w:t>
      </w:r>
      <w:r w:rsidR="002615E5">
        <w:rPr>
          <w:rFonts w:ascii="Arial"/>
          <w:i/>
          <w:spacing w:val="-5"/>
          <w:sz w:val="20"/>
        </w:rPr>
        <w:t xml:space="preserve"> </w:t>
      </w:r>
      <w:r w:rsidR="002615E5">
        <w:rPr>
          <w:rFonts w:ascii="Arial"/>
          <w:i/>
          <w:sz w:val="20"/>
        </w:rPr>
        <w:t>The</w:t>
      </w:r>
      <w:r w:rsidR="002615E5">
        <w:rPr>
          <w:rFonts w:ascii="Arial"/>
          <w:i/>
          <w:spacing w:val="-5"/>
          <w:sz w:val="20"/>
        </w:rPr>
        <w:t xml:space="preserve"> </w:t>
      </w:r>
      <w:r w:rsidR="002615E5">
        <w:rPr>
          <w:rFonts w:ascii="Arial"/>
          <w:i/>
          <w:sz w:val="20"/>
        </w:rPr>
        <w:t>information</w:t>
      </w:r>
      <w:r w:rsidR="002615E5">
        <w:rPr>
          <w:rFonts w:ascii="Arial"/>
          <w:i/>
          <w:spacing w:val="-3"/>
          <w:sz w:val="20"/>
        </w:rPr>
        <w:t xml:space="preserve"> </w:t>
      </w:r>
      <w:r w:rsidR="002615E5">
        <w:rPr>
          <w:rFonts w:ascii="Arial"/>
          <w:i/>
          <w:sz w:val="20"/>
        </w:rPr>
        <w:t>can</w:t>
      </w:r>
      <w:r w:rsidR="002615E5">
        <w:rPr>
          <w:rFonts w:ascii="Arial"/>
          <w:i/>
          <w:spacing w:val="-3"/>
          <w:sz w:val="20"/>
        </w:rPr>
        <w:t xml:space="preserve"> </w:t>
      </w:r>
      <w:r w:rsidR="002615E5">
        <w:rPr>
          <w:rFonts w:ascii="Arial"/>
          <w:i/>
          <w:sz w:val="20"/>
        </w:rPr>
        <w:t>only</w:t>
      </w:r>
      <w:r w:rsidR="002615E5">
        <w:rPr>
          <w:rFonts w:ascii="Arial"/>
          <w:i/>
          <w:spacing w:val="-3"/>
          <w:sz w:val="20"/>
        </w:rPr>
        <w:t xml:space="preserve"> </w:t>
      </w:r>
      <w:r w:rsidR="002615E5">
        <w:rPr>
          <w:rFonts w:ascii="Arial"/>
          <w:i/>
          <w:sz w:val="20"/>
        </w:rPr>
        <w:t>be released, including under the Official Information</w:t>
      </w:r>
      <w:r w:rsidR="002615E5">
        <w:rPr>
          <w:rFonts w:ascii="Arial"/>
          <w:i/>
          <w:spacing w:val="-1"/>
          <w:sz w:val="20"/>
        </w:rPr>
        <w:t xml:space="preserve"> </w:t>
      </w:r>
      <w:r w:rsidR="002615E5">
        <w:rPr>
          <w:rFonts w:ascii="Arial"/>
          <w:i/>
          <w:sz w:val="20"/>
        </w:rPr>
        <w:t>Act 1982, by persons with the appropriate authority.</w:t>
      </w:r>
    </w:p>
    <w:p w14:paraId="64E16BB4" w14:textId="77777777" w:rsidR="0038209D" w:rsidRDefault="0038209D">
      <w:pPr>
        <w:pStyle w:val="BodyText"/>
        <w:rPr>
          <w:rFonts w:ascii="Arial"/>
          <w:i/>
          <w:sz w:val="22"/>
        </w:rPr>
      </w:pPr>
    </w:p>
    <w:p w14:paraId="64E16BB5" w14:textId="77777777" w:rsidR="0038209D" w:rsidRDefault="0038209D">
      <w:pPr>
        <w:pStyle w:val="BodyText"/>
        <w:spacing w:before="11"/>
        <w:rPr>
          <w:rFonts w:ascii="Arial"/>
          <w:i/>
          <w:sz w:val="25"/>
        </w:rPr>
      </w:pPr>
    </w:p>
    <w:p w14:paraId="64E16BB6" w14:textId="77777777" w:rsidR="0038209D" w:rsidRDefault="002615E5">
      <w:pPr>
        <w:ind w:left="115" w:right="7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Tax</w:t>
      </w:r>
      <w:r>
        <w:rPr>
          <w:rFonts w:ascii="Arial" w:hAnsi="Arial"/>
          <w:b/>
          <w:spacing w:val="-20"/>
          <w:sz w:val="28"/>
        </w:rPr>
        <w:t xml:space="preserve"> </w:t>
      </w:r>
      <w:r>
        <w:rPr>
          <w:rFonts w:ascii="Arial" w:hAnsi="Arial"/>
          <w:b/>
          <w:sz w:val="28"/>
        </w:rPr>
        <w:t>Administration</w:t>
      </w:r>
      <w:r>
        <w:rPr>
          <w:rFonts w:ascii="Arial" w:hAnsi="Arial"/>
          <w:b/>
          <w:spacing w:val="-15"/>
          <w:sz w:val="28"/>
        </w:rPr>
        <w:t xml:space="preserve"> </w:t>
      </w:r>
      <w:r>
        <w:rPr>
          <w:rFonts w:ascii="Arial" w:hAnsi="Arial"/>
          <w:b/>
          <w:sz w:val="28"/>
        </w:rPr>
        <w:t>(Financial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b/>
          <w:sz w:val="28"/>
        </w:rPr>
        <w:t>Statements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—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b/>
          <w:sz w:val="28"/>
        </w:rPr>
        <w:t>Domestic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Trusts)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Order </w:t>
      </w:r>
      <w:r>
        <w:rPr>
          <w:rFonts w:ascii="Arial" w:hAnsi="Arial"/>
          <w:b/>
          <w:spacing w:val="-4"/>
          <w:sz w:val="28"/>
        </w:rPr>
        <w:t>2022</w:t>
      </w:r>
    </w:p>
    <w:p w14:paraId="64E16BB7" w14:textId="77777777" w:rsidR="0038209D" w:rsidRDefault="0038209D">
      <w:pPr>
        <w:pStyle w:val="BodyText"/>
        <w:spacing w:before="2"/>
        <w:rPr>
          <w:rFonts w:ascii="Arial"/>
          <w:b/>
          <w:sz w:val="31"/>
        </w:rPr>
      </w:pPr>
    </w:p>
    <w:p w14:paraId="64E16BB8" w14:textId="77777777" w:rsidR="0038209D" w:rsidRDefault="002615E5">
      <w:pPr>
        <w:tabs>
          <w:tab w:val="left" w:pos="2023"/>
        </w:tabs>
        <w:spacing w:before="1"/>
        <w:ind w:left="115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Portfolio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2"/>
          <w:sz w:val="20"/>
        </w:rPr>
        <w:t>Revenue</w:t>
      </w:r>
    </w:p>
    <w:p w14:paraId="64E16BB9" w14:textId="77777777" w:rsidR="0038209D" w:rsidRDefault="0038209D">
      <w:pPr>
        <w:pStyle w:val="BodyText"/>
        <w:rPr>
          <w:rFonts w:ascii="Arial"/>
          <w:b/>
          <w:sz w:val="22"/>
        </w:rPr>
      </w:pPr>
    </w:p>
    <w:p w14:paraId="64E16BBA" w14:textId="77777777" w:rsidR="0038209D" w:rsidRDefault="0038209D">
      <w:pPr>
        <w:pStyle w:val="BodyText"/>
        <w:spacing w:before="9"/>
        <w:rPr>
          <w:rFonts w:ascii="Arial"/>
          <w:b/>
          <w:sz w:val="22"/>
        </w:rPr>
      </w:pPr>
    </w:p>
    <w:p w14:paraId="64E16BBB" w14:textId="77777777" w:rsidR="0038209D" w:rsidRDefault="002615E5">
      <w:pPr>
        <w:pStyle w:val="BodyText"/>
        <w:ind w:left="115"/>
      </w:pPr>
      <w:r>
        <w:t>On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Cabinet Economic</w:t>
      </w:r>
      <w:r>
        <w:rPr>
          <w:spacing w:val="-3"/>
        </w:rPr>
        <w:t xml:space="preserve"> </w:t>
      </w:r>
      <w:r>
        <w:t xml:space="preserve">Development </w:t>
      </w:r>
      <w:r>
        <w:rPr>
          <w:spacing w:val="-2"/>
        </w:rPr>
        <w:t>Committee:</w:t>
      </w:r>
    </w:p>
    <w:p w14:paraId="64E16BBC" w14:textId="77777777" w:rsidR="0038209D" w:rsidRDefault="0038209D">
      <w:pPr>
        <w:pStyle w:val="BodyText"/>
      </w:pPr>
    </w:p>
    <w:p w14:paraId="64E16BBD" w14:textId="77777777" w:rsidR="0038209D" w:rsidRDefault="002615E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392"/>
        <w:jc w:val="both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Taxation</w:t>
      </w:r>
      <w:r>
        <w:rPr>
          <w:spacing w:val="-3"/>
          <w:sz w:val="24"/>
        </w:rPr>
        <w:t xml:space="preserve"> </w:t>
      </w:r>
      <w:r>
        <w:rPr>
          <w:sz w:val="24"/>
        </w:rPr>
        <w:t>(Income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Amendments)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5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introduced increased</w:t>
      </w:r>
      <w:r>
        <w:rPr>
          <w:spacing w:val="-3"/>
          <w:sz w:val="24"/>
        </w:rPr>
        <w:t xml:space="preserve"> </w:t>
      </w:r>
      <w:r>
        <w:rPr>
          <w:sz w:val="24"/>
        </w:rPr>
        <w:t>disclosure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trusts,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prepare financial statements for the 2021–22 and later income </w:t>
      </w:r>
      <w:proofErr w:type="gramStart"/>
      <w:r>
        <w:rPr>
          <w:sz w:val="24"/>
        </w:rPr>
        <w:t>years;</w:t>
      </w:r>
      <w:proofErr w:type="gramEnd"/>
    </w:p>
    <w:p w14:paraId="64E16BBE" w14:textId="77777777" w:rsidR="0038209D" w:rsidRDefault="0038209D">
      <w:pPr>
        <w:pStyle w:val="BodyText"/>
        <w:spacing w:before="10"/>
        <w:rPr>
          <w:sz w:val="20"/>
        </w:rPr>
      </w:pPr>
    </w:p>
    <w:p w14:paraId="64E16BBF" w14:textId="77777777" w:rsidR="0038209D" w:rsidRDefault="002615E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02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21C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1994</w:t>
      </w:r>
      <w:r>
        <w:rPr>
          <w:spacing w:val="-3"/>
          <w:sz w:val="24"/>
        </w:rPr>
        <w:t xml:space="preserve"> </w:t>
      </w:r>
      <w:r>
        <w:rPr>
          <w:sz w:val="24"/>
        </w:rPr>
        <w:t>allows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Governor-General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prescribe, by Order in Council, minimum requirements for preparing financial statements for certain classes of </w:t>
      </w:r>
      <w:proofErr w:type="gramStart"/>
      <w:r>
        <w:rPr>
          <w:sz w:val="24"/>
        </w:rPr>
        <w:t>taxpayers;</w:t>
      </w:r>
      <w:proofErr w:type="gramEnd"/>
    </w:p>
    <w:p w14:paraId="64E16BC0" w14:textId="77777777" w:rsidR="0038209D" w:rsidRDefault="0038209D">
      <w:pPr>
        <w:pStyle w:val="BodyText"/>
        <w:spacing w:before="10"/>
        <w:rPr>
          <w:sz w:val="20"/>
        </w:rPr>
      </w:pPr>
    </w:p>
    <w:p w14:paraId="64E16BC1" w14:textId="77777777" w:rsidR="0038209D" w:rsidRDefault="002615E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that:</w:t>
      </w:r>
    </w:p>
    <w:p w14:paraId="64E16BC2" w14:textId="77777777" w:rsidR="0038209D" w:rsidRDefault="0038209D">
      <w:pPr>
        <w:pStyle w:val="BodyText"/>
        <w:spacing w:before="10"/>
        <w:rPr>
          <w:sz w:val="20"/>
        </w:rPr>
      </w:pPr>
    </w:p>
    <w:p w14:paraId="64E16BC3" w14:textId="77777777" w:rsidR="0038209D" w:rsidRDefault="002615E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right="290"/>
        <w:rPr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recommending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21C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Tax Administration Act 1994, the Minister of Revenue must consult with professional accounting </w:t>
      </w:r>
      <w:proofErr w:type="gramStart"/>
      <w:r>
        <w:rPr>
          <w:sz w:val="24"/>
        </w:rPr>
        <w:t>bodies;</w:t>
      </w:r>
      <w:proofErr w:type="gramEnd"/>
    </w:p>
    <w:p w14:paraId="64E16BC4" w14:textId="77777777" w:rsidR="0038209D" w:rsidRDefault="0038209D">
      <w:pPr>
        <w:pStyle w:val="BodyText"/>
        <w:spacing w:before="10"/>
        <w:rPr>
          <w:sz w:val="20"/>
        </w:rPr>
      </w:pPr>
    </w:p>
    <w:p w14:paraId="64E16BC5" w14:textId="77777777" w:rsidR="0038209D" w:rsidRDefault="002615E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right="818"/>
        <w:rPr>
          <w:sz w:val="24"/>
        </w:rPr>
      </w:pPr>
      <w:r>
        <w:rPr>
          <w:sz w:val="24"/>
        </w:rPr>
        <w:t>targeted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4"/>
          <w:sz w:val="24"/>
        </w:rPr>
        <w:t xml:space="preserve"> </w:t>
      </w:r>
      <w:r>
        <w:rPr>
          <w:sz w:val="24"/>
        </w:rPr>
        <w:t>undertaken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officials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2021</w:t>
      </w:r>
      <w:r>
        <w:rPr>
          <w:spacing w:val="-5"/>
          <w:sz w:val="24"/>
        </w:rPr>
        <w:t xml:space="preserve"> </w:t>
      </w:r>
      <w:r>
        <w:rPr>
          <w:sz w:val="24"/>
        </w:rPr>
        <w:t>satisfies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this </w:t>
      </w:r>
      <w:proofErr w:type="gramStart"/>
      <w:r>
        <w:rPr>
          <w:spacing w:val="-2"/>
          <w:sz w:val="24"/>
        </w:rPr>
        <w:t>requirement;</w:t>
      </w:r>
      <w:proofErr w:type="gramEnd"/>
    </w:p>
    <w:p w14:paraId="64E16BC6" w14:textId="77777777" w:rsidR="0038209D" w:rsidRDefault="0038209D">
      <w:pPr>
        <w:pStyle w:val="BodyText"/>
        <w:spacing w:before="10"/>
        <w:rPr>
          <w:sz w:val="20"/>
        </w:rPr>
      </w:pPr>
    </w:p>
    <w:p w14:paraId="64E16BC7" w14:textId="714EB628" w:rsidR="0038209D" w:rsidRDefault="002615E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right="1050"/>
        <w:rPr>
          <w:sz w:val="24"/>
        </w:rPr>
      </w:pPr>
      <w:r>
        <w:rPr>
          <w:b/>
          <w:sz w:val="24"/>
        </w:rPr>
        <w:t>a</w:t>
      </w:r>
      <w:r w:rsidR="00720A2A">
        <w:rPr>
          <w:b/>
          <w:sz w:val="24"/>
        </w:rPr>
        <w:t>g</w:t>
      </w:r>
      <w:r>
        <w:rPr>
          <w:b/>
          <w:sz w:val="24"/>
        </w:rPr>
        <w:t xml:space="preserve">reed </w:t>
      </w:r>
      <w:r>
        <w:rPr>
          <w:sz w:val="24"/>
        </w:rPr>
        <w:t>to the minimum financial reporting requirements as set out in the Tax 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(Financial</w:t>
      </w:r>
      <w:r>
        <w:rPr>
          <w:spacing w:val="-4"/>
          <w:sz w:val="24"/>
        </w:rPr>
        <w:t xml:space="preserve"> </w:t>
      </w:r>
      <w:r>
        <w:rPr>
          <w:sz w:val="24"/>
        </w:rPr>
        <w:t>Statements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Domestic</w:t>
      </w:r>
      <w:r>
        <w:rPr>
          <w:spacing w:val="-4"/>
          <w:sz w:val="24"/>
        </w:rPr>
        <w:t xml:space="preserve"> </w:t>
      </w:r>
      <w:r>
        <w:rPr>
          <w:sz w:val="24"/>
        </w:rPr>
        <w:t>Trusts)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5"/>
          <w:sz w:val="24"/>
        </w:rPr>
        <w:t xml:space="preserve"> </w:t>
      </w:r>
      <w:r>
        <w:rPr>
          <w:sz w:val="24"/>
        </w:rPr>
        <w:t>(the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  <w:proofErr w:type="gramStart"/>
      <w:r>
        <w:rPr>
          <w:sz w:val="24"/>
        </w:rPr>
        <w:t>);</w:t>
      </w:r>
      <w:proofErr w:type="gramEnd"/>
    </w:p>
    <w:p w14:paraId="64E16BC8" w14:textId="77777777" w:rsidR="0038209D" w:rsidRDefault="0038209D">
      <w:pPr>
        <w:pStyle w:val="BodyText"/>
        <w:spacing w:before="9"/>
        <w:rPr>
          <w:sz w:val="20"/>
        </w:rPr>
      </w:pPr>
    </w:p>
    <w:p w14:paraId="64E16BC9" w14:textId="1F58B0C5" w:rsidR="0038209D" w:rsidRDefault="002615E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right="116"/>
        <w:rPr>
          <w:sz w:val="24"/>
        </w:rPr>
      </w:pPr>
      <w:r>
        <w:rPr>
          <w:b/>
          <w:sz w:val="24"/>
        </w:rPr>
        <w:t>a</w:t>
      </w:r>
      <w:r w:rsidR="00720A2A">
        <w:rPr>
          <w:b/>
          <w:sz w:val="24"/>
        </w:rPr>
        <w:t>g</w:t>
      </w:r>
      <w:r>
        <w:rPr>
          <w:b/>
          <w:sz w:val="24"/>
        </w:rPr>
        <w:t xml:space="preserve">reed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Order should apply to all trusts subject to the disclosure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rules introduced by the Taxation (Income Tax Rate and Other Amendments) Act </w:t>
      </w:r>
      <w:proofErr w:type="gramStart"/>
      <w:r>
        <w:rPr>
          <w:sz w:val="24"/>
        </w:rPr>
        <w:t>2020;</w:t>
      </w:r>
      <w:proofErr w:type="gramEnd"/>
    </w:p>
    <w:p w14:paraId="64E16BCA" w14:textId="77777777" w:rsidR="0038209D" w:rsidRDefault="0038209D">
      <w:pPr>
        <w:pStyle w:val="BodyText"/>
        <w:spacing w:before="10"/>
        <w:rPr>
          <w:sz w:val="20"/>
        </w:rPr>
      </w:pPr>
    </w:p>
    <w:p w14:paraId="64E16BCB" w14:textId="28C8AA7E" w:rsidR="0038209D" w:rsidRDefault="002615E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b/>
          <w:sz w:val="24"/>
        </w:rPr>
        <w:t>a</w:t>
      </w:r>
      <w:r w:rsidR="00720A2A">
        <w:rPr>
          <w:b/>
          <w:spacing w:val="13"/>
          <w:sz w:val="24"/>
        </w:rPr>
        <w:t>g</w:t>
      </w:r>
      <w:r>
        <w:rPr>
          <w:b/>
          <w:sz w:val="24"/>
        </w:rPr>
        <w:t>reed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the Order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apply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2"/>
          <w:sz w:val="24"/>
        </w:rPr>
        <w:t xml:space="preserve"> </w:t>
      </w:r>
      <w:r>
        <w:rPr>
          <w:sz w:val="24"/>
        </w:rPr>
        <w:t>years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2"/>
          <w:sz w:val="24"/>
        </w:rPr>
        <w:t xml:space="preserve"> </w:t>
      </w:r>
      <w:r>
        <w:rPr>
          <w:sz w:val="24"/>
        </w:rPr>
        <w:t>31</w:t>
      </w:r>
      <w:r>
        <w:rPr>
          <w:spacing w:val="2"/>
          <w:sz w:val="24"/>
        </w:rPr>
        <w:t xml:space="preserve"> </w:t>
      </w:r>
      <w:r>
        <w:rPr>
          <w:sz w:val="24"/>
        </w:rPr>
        <w:t>March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2022;</w:t>
      </w:r>
      <w:proofErr w:type="gramEnd"/>
    </w:p>
    <w:p w14:paraId="64E16BCC" w14:textId="77777777" w:rsidR="0038209D" w:rsidRDefault="0038209D">
      <w:pPr>
        <w:pStyle w:val="BodyText"/>
        <w:spacing w:before="10"/>
        <w:rPr>
          <w:sz w:val="20"/>
        </w:rPr>
      </w:pPr>
    </w:p>
    <w:p w14:paraId="64E16BCD" w14:textId="77777777" w:rsidR="0038209D" w:rsidRDefault="002615E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815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force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r>
        <w:rPr>
          <w:spacing w:val="-3"/>
          <w:sz w:val="24"/>
        </w:rPr>
        <w:t xml:space="preserve"> </w:t>
      </w:r>
      <w:r>
        <w:rPr>
          <w:sz w:val="24"/>
        </w:rPr>
        <w:t>March</w:t>
      </w:r>
      <w:r>
        <w:rPr>
          <w:spacing w:val="-2"/>
          <w:sz w:val="24"/>
        </w:rPr>
        <w:t xml:space="preserve"> </w:t>
      </w:r>
      <w:r>
        <w:rPr>
          <w:sz w:val="24"/>
        </w:rPr>
        <w:t>2022,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2021–22 income year for trusts with standard balance </w:t>
      </w:r>
      <w:proofErr w:type="gramStart"/>
      <w:r>
        <w:rPr>
          <w:sz w:val="24"/>
        </w:rPr>
        <w:t>dates;</w:t>
      </w:r>
      <w:proofErr w:type="gramEnd"/>
    </w:p>
    <w:p w14:paraId="64E16BCE" w14:textId="77777777" w:rsidR="0038209D" w:rsidRDefault="0038209D">
      <w:pPr>
        <w:pStyle w:val="BodyText"/>
        <w:spacing w:before="10"/>
        <w:rPr>
          <w:sz w:val="20"/>
        </w:rPr>
      </w:pPr>
    </w:p>
    <w:p w14:paraId="64E16BCF" w14:textId="77777777" w:rsidR="0038209D" w:rsidRDefault="002615E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that a</w:t>
      </w:r>
      <w:r>
        <w:rPr>
          <w:spacing w:val="-2"/>
          <w:sz w:val="24"/>
        </w:rPr>
        <w:t xml:space="preserve"> </w:t>
      </w:r>
      <w:r>
        <w:rPr>
          <w:sz w:val="24"/>
        </w:rPr>
        <w:t>waiver of</w:t>
      </w:r>
      <w:r>
        <w:rPr>
          <w:spacing w:val="-1"/>
          <w:sz w:val="24"/>
        </w:rPr>
        <w:t xml:space="preserve"> </w:t>
      </w:r>
      <w:r>
        <w:rPr>
          <w:sz w:val="24"/>
        </w:rPr>
        <w:t>the 28-day</w:t>
      </w:r>
      <w:r>
        <w:rPr>
          <w:spacing w:val="-1"/>
          <w:sz w:val="24"/>
        </w:rPr>
        <w:t xml:space="preserve"> </w:t>
      </w:r>
      <w:r>
        <w:rPr>
          <w:sz w:val="24"/>
        </w:rPr>
        <w:t>rule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sought:</w:t>
      </w:r>
    </w:p>
    <w:p w14:paraId="64E16BD0" w14:textId="77777777" w:rsidR="0038209D" w:rsidRDefault="0038209D">
      <w:pPr>
        <w:pStyle w:val="BodyText"/>
        <w:spacing w:before="10"/>
        <w:rPr>
          <w:sz w:val="20"/>
        </w:rPr>
      </w:pPr>
    </w:p>
    <w:p w14:paraId="64E16BD1" w14:textId="77777777" w:rsidR="0038209D" w:rsidRDefault="002615E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left="1555" w:right="483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grounds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2021–22 income </w:t>
      </w:r>
      <w:proofErr w:type="gramStart"/>
      <w:r>
        <w:rPr>
          <w:sz w:val="24"/>
        </w:rPr>
        <w:t>year;</w:t>
      </w:r>
      <w:proofErr w:type="gramEnd"/>
    </w:p>
    <w:p w14:paraId="64E16BD2" w14:textId="77777777" w:rsidR="0038209D" w:rsidRDefault="0038209D">
      <w:pPr>
        <w:pStyle w:val="BodyText"/>
        <w:spacing w:before="10"/>
        <w:rPr>
          <w:sz w:val="20"/>
        </w:rPr>
      </w:pPr>
    </w:p>
    <w:p w14:paraId="64E16BD3" w14:textId="77777777" w:rsidR="0038209D" w:rsidRDefault="002615E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rPr>
          <w:sz w:val="24"/>
        </w:rPr>
      </w:pP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that the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can come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force by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March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2022;</w:t>
      </w:r>
      <w:proofErr w:type="gramEnd"/>
    </w:p>
    <w:p w14:paraId="64E16BD4" w14:textId="77777777" w:rsidR="0038209D" w:rsidRDefault="0038209D">
      <w:pPr>
        <w:pStyle w:val="BodyText"/>
        <w:spacing w:before="10"/>
        <w:rPr>
          <w:sz w:val="20"/>
        </w:rPr>
      </w:pPr>
    </w:p>
    <w:p w14:paraId="64E16BD5" w14:textId="28832F7D" w:rsidR="0038209D" w:rsidRDefault="002615E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b/>
          <w:sz w:val="24"/>
        </w:rPr>
        <w:t>a</w:t>
      </w:r>
      <w:r w:rsidR="00720A2A">
        <w:rPr>
          <w:b/>
          <w:spacing w:val="13"/>
          <w:sz w:val="24"/>
        </w:rPr>
        <w:t>g</w:t>
      </w:r>
      <w:r>
        <w:rPr>
          <w:b/>
          <w:sz w:val="24"/>
        </w:rPr>
        <w:t>reed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waive</w:t>
      </w:r>
      <w:r>
        <w:rPr>
          <w:spacing w:val="2"/>
          <w:sz w:val="24"/>
        </w:rPr>
        <w:t xml:space="preserve"> </w:t>
      </w:r>
      <w:r>
        <w:rPr>
          <w:sz w:val="24"/>
        </w:rPr>
        <w:t>the 28-day</w:t>
      </w:r>
      <w:r>
        <w:rPr>
          <w:spacing w:val="1"/>
          <w:sz w:val="24"/>
        </w:rPr>
        <w:t xml:space="preserve"> </w:t>
      </w:r>
      <w:r>
        <w:rPr>
          <w:sz w:val="24"/>
        </w:rPr>
        <w:t>rule</w:t>
      </w:r>
      <w:r>
        <w:rPr>
          <w:spacing w:val="3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come into</w:t>
      </w:r>
      <w:r>
        <w:rPr>
          <w:spacing w:val="3"/>
          <w:sz w:val="24"/>
        </w:rPr>
        <w:t xml:space="preserve"> </w:t>
      </w:r>
      <w:r>
        <w:rPr>
          <w:sz w:val="24"/>
        </w:rPr>
        <w:t>force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2"/>
          <w:sz w:val="24"/>
        </w:rPr>
        <w:t xml:space="preserve"> </w:t>
      </w:r>
      <w:r>
        <w:rPr>
          <w:sz w:val="24"/>
        </w:rPr>
        <w:t>March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2022;</w:t>
      </w:r>
      <w:proofErr w:type="gramEnd"/>
    </w:p>
    <w:p w14:paraId="64E16BD6" w14:textId="77777777" w:rsidR="0038209D" w:rsidRDefault="0038209D">
      <w:pPr>
        <w:rPr>
          <w:sz w:val="24"/>
        </w:rPr>
        <w:sectPr w:rsidR="0038209D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840" w:right="1140" w:bottom="760" w:left="1020" w:header="405" w:footer="580" w:gutter="0"/>
          <w:pgNumType w:start="1"/>
          <w:cols w:space="720"/>
        </w:sectPr>
      </w:pPr>
    </w:p>
    <w:p w14:paraId="64E16BD7" w14:textId="77777777" w:rsidR="0038209D" w:rsidRDefault="002615E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51"/>
        <w:ind w:left="835" w:right="292"/>
        <w:rPr>
          <w:sz w:val="24"/>
        </w:rPr>
      </w:pPr>
      <w:r>
        <w:rPr>
          <w:b/>
          <w:sz w:val="24"/>
        </w:rPr>
        <w:lastRenderedPageBreak/>
        <w:t>authorised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submission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(Financial Statements—Domestic Trusts) Order 2022 [PCO 24469/4.0].</w:t>
      </w:r>
    </w:p>
    <w:p w14:paraId="64E16BD8" w14:textId="77777777" w:rsidR="0038209D" w:rsidRDefault="0038209D">
      <w:pPr>
        <w:pStyle w:val="BodyText"/>
        <w:rPr>
          <w:sz w:val="26"/>
        </w:rPr>
      </w:pPr>
    </w:p>
    <w:p w14:paraId="64E16BD9" w14:textId="77777777" w:rsidR="0038209D" w:rsidRDefault="0038209D">
      <w:pPr>
        <w:pStyle w:val="BodyText"/>
        <w:rPr>
          <w:sz w:val="26"/>
        </w:rPr>
      </w:pPr>
    </w:p>
    <w:p w14:paraId="64E16BDA" w14:textId="77777777" w:rsidR="0038209D" w:rsidRDefault="0038209D">
      <w:pPr>
        <w:pStyle w:val="BodyText"/>
        <w:rPr>
          <w:sz w:val="26"/>
        </w:rPr>
      </w:pPr>
    </w:p>
    <w:p w14:paraId="64E16BDB" w14:textId="77777777" w:rsidR="0038209D" w:rsidRDefault="0038209D">
      <w:pPr>
        <w:pStyle w:val="BodyText"/>
        <w:rPr>
          <w:sz w:val="26"/>
        </w:rPr>
      </w:pPr>
    </w:p>
    <w:p w14:paraId="64E16BDC" w14:textId="77777777" w:rsidR="0038209D" w:rsidRDefault="0038209D">
      <w:pPr>
        <w:pStyle w:val="BodyText"/>
        <w:rPr>
          <w:sz w:val="26"/>
        </w:rPr>
      </w:pPr>
    </w:p>
    <w:p w14:paraId="64E16BDD" w14:textId="77777777" w:rsidR="0038209D" w:rsidRDefault="0038209D">
      <w:pPr>
        <w:pStyle w:val="BodyText"/>
        <w:spacing w:before="10"/>
        <w:rPr>
          <w:sz w:val="34"/>
        </w:rPr>
      </w:pPr>
    </w:p>
    <w:p w14:paraId="64E16BDE" w14:textId="77777777" w:rsidR="0038209D" w:rsidRDefault="00A81B4F">
      <w:pPr>
        <w:pStyle w:val="BodyText"/>
        <w:ind w:left="115" w:right="7209"/>
      </w:pPr>
      <w:r>
        <w:pict w14:anchorId="64E16BEA">
          <v:line id="_x0000_s1026" style="position:absolute;left:0;text-align:left;z-index:15730176;mso-position-horizontal-relative:page" from="538.55pt,28.8pt" to="56.7pt,28.8pt" strokecolor="#000001" strokeweight=".5pt">
            <w10:wrap anchorx="page"/>
          </v:line>
        </w:pict>
      </w:r>
      <w:r w:rsidR="002615E5">
        <w:t>Janine Harvey Committee</w:t>
      </w:r>
      <w:r w:rsidR="002615E5">
        <w:rPr>
          <w:spacing w:val="-15"/>
        </w:rPr>
        <w:t xml:space="preserve"> </w:t>
      </w:r>
      <w:r w:rsidR="002615E5">
        <w:t>Secretary</w:t>
      </w:r>
    </w:p>
    <w:p w14:paraId="64E16BDF" w14:textId="77777777" w:rsidR="0038209D" w:rsidRDefault="0038209D">
      <w:pPr>
        <w:pStyle w:val="BodyText"/>
        <w:spacing w:before="8"/>
        <w:rPr>
          <w:sz w:val="26"/>
        </w:rPr>
      </w:pPr>
    </w:p>
    <w:p w14:paraId="64E16BE0" w14:textId="77777777" w:rsidR="0038209D" w:rsidRDefault="002615E5">
      <w:pPr>
        <w:tabs>
          <w:tab w:val="left" w:pos="5043"/>
        </w:tabs>
        <w:ind w:left="115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Present:</w:t>
      </w:r>
      <w:r>
        <w:rPr>
          <w:rFonts w:ascii="Arial"/>
          <w:b/>
          <w:sz w:val="20"/>
        </w:rPr>
        <w:tab/>
        <w:t>Officials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present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from:</w:t>
      </w:r>
    </w:p>
    <w:p w14:paraId="64E16BE1" w14:textId="77777777" w:rsidR="0038209D" w:rsidRDefault="002615E5">
      <w:pPr>
        <w:tabs>
          <w:tab w:val="left" w:pos="5043"/>
        </w:tabs>
        <w:spacing w:before="1"/>
        <w:ind w:left="115"/>
        <w:rPr>
          <w:sz w:val="20"/>
        </w:rPr>
      </w:pPr>
      <w:r>
        <w:rPr>
          <w:sz w:val="20"/>
        </w:rPr>
        <w:t>Hon</w:t>
      </w:r>
      <w:r>
        <w:rPr>
          <w:spacing w:val="-2"/>
          <w:sz w:val="20"/>
        </w:rPr>
        <w:t xml:space="preserve"> </w:t>
      </w:r>
      <w:r>
        <w:rPr>
          <w:sz w:val="20"/>
        </w:rPr>
        <w:t>Grant</w:t>
      </w:r>
      <w:r>
        <w:rPr>
          <w:spacing w:val="-3"/>
          <w:sz w:val="20"/>
        </w:rPr>
        <w:t xml:space="preserve"> </w:t>
      </w:r>
      <w:r>
        <w:rPr>
          <w:sz w:val="20"/>
        </w:rPr>
        <w:t>Robertson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(Chair)</w:t>
      </w:r>
      <w:r>
        <w:rPr>
          <w:sz w:val="20"/>
        </w:rPr>
        <w:tab/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Prime</w:t>
      </w:r>
      <w:r>
        <w:rPr>
          <w:spacing w:val="-2"/>
          <w:sz w:val="20"/>
        </w:rPr>
        <w:t xml:space="preserve"> Minister</w:t>
      </w:r>
    </w:p>
    <w:p w14:paraId="64E16BE2" w14:textId="77777777" w:rsidR="0038209D" w:rsidRDefault="002615E5">
      <w:pPr>
        <w:tabs>
          <w:tab w:val="left" w:pos="5043"/>
        </w:tabs>
        <w:spacing w:line="242" w:lineRule="auto"/>
        <w:ind w:left="115" w:right="2324"/>
        <w:rPr>
          <w:sz w:val="20"/>
        </w:rPr>
      </w:pPr>
      <w:r>
        <w:rPr>
          <w:sz w:val="20"/>
        </w:rPr>
        <w:t xml:space="preserve">Hon Carmel </w:t>
      </w:r>
      <w:proofErr w:type="spellStart"/>
      <w:r>
        <w:rPr>
          <w:sz w:val="20"/>
        </w:rPr>
        <w:t>Sepuloni</w:t>
      </w:r>
      <w:proofErr w:type="spellEnd"/>
      <w:r>
        <w:rPr>
          <w:sz w:val="20"/>
        </w:rPr>
        <w:tab/>
        <w:t>Officials</w:t>
      </w:r>
      <w:r>
        <w:rPr>
          <w:spacing w:val="-1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DEV Hon David Parker</w:t>
      </w:r>
    </w:p>
    <w:p w14:paraId="64E16BE3" w14:textId="77777777" w:rsidR="0038209D" w:rsidRDefault="002615E5">
      <w:pPr>
        <w:spacing w:line="242" w:lineRule="auto"/>
        <w:ind w:left="115" w:right="7990"/>
        <w:rPr>
          <w:sz w:val="20"/>
        </w:rPr>
      </w:pPr>
      <w:r>
        <w:rPr>
          <w:sz w:val="20"/>
        </w:rPr>
        <w:t xml:space="preserve">Hon </w:t>
      </w:r>
      <w:proofErr w:type="spellStart"/>
      <w:r>
        <w:rPr>
          <w:sz w:val="20"/>
        </w:rPr>
        <w:t>Poto</w:t>
      </w:r>
      <w:proofErr w:type="spellEnd"/>
      <w:r>
        <w:rPr>
          <w:sz w:val="20"/>
        </w:rPr>
        <w:t xml:space="preserve"> Williams Hon Stuart Nash Hon Kris </w:t>
      </w:r>
      <w:proofErr w:type="spellStart"/>
      <w:r>
        <w:rPr>
          <w:sz w:val="20"/>
        </w:rPr>
        <w:t>Faafoi</w:t>
      </w:r>
      <w:proofErr w:type="spellEnd"/>
      <w:r>
        <w:rPr>
          <w:sz w:val="20"/>
        </w:rPr>
        <w:t xml:space="preserve"> Hon Willie Jackson Hon Michael Wood Hon</w:t>
      </w:r>
      <w:r>
        <w:rPr>
          <w:spacing w:val="-11"/>
          <w:sz w:val="20"/>
        </w:rPr>
        <w:t xml:space="preserve"> </w:t>
      </w:r>
      <w:r>
        <w:rPr>
          <w:sz w:val="20"/>
        </w:rPr>
        <w:t>Dr</w:t>
      </w:r>
      <w:r>
        <w:rPr>
          <w:spacing w:val="-13"/>
          <w:sz w:val="20"/>
        </w:rPr>
        <w:t xml:space="preserve"> </w:t>
      </w:r>
      <w:r>
        <w:rPr>
          <w:sz w:val="20"/>
        </w:rPr>
        <w:t>David</w:t>
      </w:r>
      <w:r>
        <w:rPr>
          <w:spacing w:val="-11"/>
          <w:sz w:val="20"/>
        </w:rPr>
        <w:t xml:space="preserve"> </w:t>
      </w:r>
      <w:r>
        <w:rPr>
          <w:sz w:val="20"/>
        </w:rPr>
        <w:t>Clark</w:t>
      </w:r>
    </w:p>
    <w:p w14:paraId="64E16BE4" w14:textId="77777777" w:rsidR="0038209D" w:rsidRDefault="002615E5">
      <w:pPr>
        <w:ind w:left="115" w:right="7744"/>
        <w:rPr>
          <w:sz w:val="20"/>
        </w:rPr>
      </w:pPr>
      <w:r>
        <w:rPr>
          <w:spacing w:val="-2"/>
          <w:sz w:val="20"/>
        </w:rPr>
        <w:t>Hon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Ayesha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Verrall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Hon </w:t>
      </w:r>
      <w:proofErr w:type="spellStart"/>
      <w:r>
        <w:rPr>
          <w:sz w:val="20"/>
        </w:rPr>
        <w:t>Meka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Whaitiri</w:t>
      </w:r>
      <w:proofErr w:type="spellEnd"/>
      <w:r>
        <w:rPr>
          <w:sz w:val="20"/>
        </w:rPr>
        <w:t xml:space="preserve"> Hon Phil Twyford</w:t>
      </w:r>
    </w:p>
    <w:p w14:paraId="64E16BE5" w14:textId="77777777" w:rsidR="0038209D" w:rsidRDefault="002615E5">
      <w:pPr>
        <w:ind w:left="115"/>
        <w:rPr>
          <w:sz w:val="20"/>
        </w:rPr>
      </w:pPr>
      <w:r>
        <w:rPr>
          <w:sz w:val="20"/>
        </w:rPr>
        <w:t>Dr</w:t>
      </w:r>
      <w:r>
        <w:rPr>
          <w:spacing w:val="-1"/>
          <w:sz w:val="20"/>
        </w:rPr>
        <w:t xml:space="preserve"> </w:t>
      </w:r>
      <w:r>
        <w:rPr>
          <w:sz w:val="20"/>
        </w:rPr>
        <w:t>Deborah</w:t>
      </w:r>
      <w:r>
        <w:rPr>
          <w:spacing w:val="-1"/>
          <w:sz w:val="20"/>
        </w:rPr>
        <w:t xml:space="preserve"> </w:t>
      </w:r>
      <w:r>
        <w:rPr>
          <w:sz w:val="20"/>
        </w:rPr>
        <w:t>Russell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MP</w:t>
      </w:r>
    </w:p>
    <w:sectPr w:rsidR="0038209D">
      <w:pgSz w:w="11910" w:h="16840"/>
      <w:pgMar w:top="840" w:right="1140" w:bottom="760" w:left="1020" w:header="405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3F5F" w14:textId="77777777" w:rsidR="00221B00" w:rsidRDefault="00221B00">
      <w:r>
        <w:separator/>
      </w:r>
    </w:p>
  </w:endnote>
  <w:endnote w:type="continuationSeparator" w:id="0">
    <w:p w14:paraId="18CA5454" w14:textId="77777777" w:rsidR="00221B00" w:rsidRDefault="0022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6BEC" w14:textId="77777777" w:rsidR="0038209D" w:rsidRDefault="00A81B4F">
    <w:pPr>
      <w:pStyle w:val="BodyText"/>
      <w:spacing w:line="14" w:lineRule="auto"/>
      <w:rPr>
        <w:sz w:val="20"/>
      </w:rPr>
    </w:pPr>
    <w:r>
      <w:pict w14:anchorId="64E16BEF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529.8pt;margin-top:801.9pt;width:13pt;height:15.3pt;z-index:-15785472;mso-position-horizontal-relative:page;mso-position-vertical-relative:page" filled="f" stroked="f">
          <v:textbox inset="0,0,0,0">
            <w:txbxContent>
              <w:p w14:paraId="64E16BF4" w14:textId="77777777" w:rsidR="0038209D" w:rsidRDefault="002615E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4E16BF0">
        <v:shape id="docshape4" o:spid="_x0000_s2050" type="#_x0000_t202" style="position:absolute;margin-left:239.3pt;margin-top:815.55pt;width:116.75pt;height:13.2pt;z-index:-15784960;mso-position-horizontal-relative:page;mso-position-vertical-relative:page" filled="f" stroked="f">
          <v:textbox inset="0,0,0,0">
            <w:txbxContent>
              <w:p w14:paraId="64E16BF5" w14:textId="77777777" w:rsidR="0038209D" w:rsidRDefault="002615E5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1"/>
                    <w:sz w:val="20"/>
                  </w:rPr>
                  <w:t xml:space="preserve"> 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proofErr w:type="gramEnd"/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F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64E16BF1">
        <v:shape id="docshape5" o:spid="_x0000_s2049" type="#_x0000_t202" style="position:absolute;margin-left:15pt;margin-top:816.75pt;width:130.05pt;height:12.1pt;z-index:-15784448;mso-position-horizontal-relative:page;mso-position-vertical-relative:page" filled="f" stroked="f">
          <v:textbox inset="0,0,0,0">
            <w:txbxContent>
              <w:p w14:paraId="64E16BF6" w14:textId="77777777" w:rsidR="0038209D" w:rsidRDefault="002615E5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2r4hxlcklw</w:t>
                </w:r>
                <w:r>
                  <w:rPr>
                    <w:rFonts w:asci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2022-03-10</w:t>
                </w:r>
                <w:r>
                  <w:rPr>
                    <w:rFonts w:asci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11:04:42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0692" w14:textId="77777777" w:rsidR="00221B00" w:rsidRDefault="00221B00">
      <w:r>
        <w:separator/>
      </w:r>
    </w:p>
  </w:footnote>
  <w:footnote w:type="continuationSeparator" w:id="0">
    <w:p w14:paraId="5C592D7D" w14:textId="77777777" w:rsidR="00221B00" w:rsidRDefault="0022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BA6D" w14:textId="1EDE78A5" w:rsidR="00720A2A" w:rsidRDefault="00720A2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534080" behindDoc="0" locked="0" layoutInCell="1" allowOverlap="1" wp14:anchorId="57C71560" wp14:editId="07F08CE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3" name="Text Box 3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FBA9E1" w14:textId="4BB0F9A6" w:rsidR="00720A2A" w:rsidRPr="00720A2A" w:rsidRDefault="00720A2A">
                          <w:pP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  <w:szCs w:val="20"/>
                            </w:rPr>
                          </w:pPr>
                          <w:r w:rsidRPr="00720A2A"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  <w:szCs w:val="2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715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[IN CONFIDENCE] " style="position:absolute;margin-left:0;margin-top:.05pt;width:34.95pt;height:34.95pt;z-index:4875340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6aae4CsCAABOBAAADgAAAAAAAAAAAAAAAAAuAgAAZHJzL2Uyb0RvYy54&#10;bWxQSwECLQAUAAYACAAAACEAhLDTKNYAAAADAQAADwAAAAAAAAAAAAAAAACFBAAAZHJzL2Rvd25y&#10;ZXYueG1sUEsFBgAAAAAEAAQA8wAAAIgFAAAAAA==&#10;" filled="f" stroked="f">
              <v:textbox style="mso-fit-shape-to-text:t" inset="0,0,0,0">
                <w:txbxContent>
                  <w:p w14:paraId="42FBA9E1" w14:textId="4BB0F9A6" w:rsidR="00720A2A" w:rsidRPr="00720A2A" w:rsidRDefault="00720A2A">
                    <w:pPr>
                      <w:rPr>
                        <w:rFonts w:ascii="Verdana" w:eastAsia="Verdana" w:hAnsi="Verdana" w:cs="Verdana"/>
                        <w:color w:val="000000"/>
                        <w:sz w:val="20"/>
                        <w:szCs w:val="20"/>
                      </w:rPr>
                    </w:pPr>
                    <w:r w:rsidRPr="00720A2A">
                      <w:rPr>
                        <w:rFonts w:ascii="Verdana" w:eastAsia="Verdana" w:hAnsi="Verdana" w:cs="Verdana"/>
                        <w:color w:val="000000"/>
                        <w:sz w:val="20"/>
                        <w:szCs w:val="2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6BEB" w14:textId="324CD074" w:rsidR="0038209D" w:rsidRDefault="00A81B4F">
    <w:pPr>
      <w:pStyle w:val="BodyText"/>
      <w:spacing w:line="14" w:lineRule="auto"/>
      <w:rPr>
        <w:sz w:val="20"/>
      </w:rPr>
    </w:pPr>
    <w:r>
      <w:pict w14:anchorId="64E16BE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239.3pt;margin-top:19.25pt;width:116.75pt;height:13.2pt;z-index:-15786496;mso-position-horizontal-relative:page;mso-position-vertical-relative:page" filled="f" stroked="f">
          <v:textbox inset="0,0,0,0">
            <w:txbxContent>
              <w:p w14:paraId="64E16BF2" w14:textId="77777777" w:rsidR="0038209D" w:rsidRDefault="002615E5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1"/>
                    <w:sz w:val="20"/>
                  </w:rPr>
                  <w:t xml:space="preserve"> 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proofErr w:type="gramEnd"/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F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64E16BEE">
        <v:shape id="docshape2" o:spid="_x0000_s2052" type="#_x0000_t202" style="position:absolute;margin-left:456.1pt;margin-top:30.75pt;width:83.6pt;height:13.2pt;z-index:-15785984;mso-position-horizontal-relative:page;mso-position-vertical-relative:page" filled="f" stroked="f">
          <v:textbox inset="0,0,0,0">
            <w:txbxContent>
              <w:p w14:paraId="64E16BF3" w14:textId="77777777" w:rsidR="0038209D" w:rsidRDefault="002615E5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DEV-22-MIN-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0016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1150" w14:textId="0701CA5C" w:rsidR="00720A2A" w:rsidRDefault="00720A2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533056" behindDoc="0" locked="0" layoutInCell="1" allowOverlap="1" wp14:anchorId="6ABCE530" wp14:editId="5CC08B0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2" name="Text Box 2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D9734" w14:textId="4EBE5D56" w:rsidR="00720A2A" w:rsidRPr="00720A2A" w:rsidRDefault="00720A2A">
                          <w:pP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  <w:szCs w:val="20"/>
                            </w:rPr>
                          </w:pPr>
                          <w:r w:rsidRPr="00720A2A"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  <w:szCs w:val="2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CE5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[IN CONFIDENCE] " style="position:absolute;margin-left:0;margin-top:.05pt;width:34.95pt;height:34.95pt;z-index:4875330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2wCPhi4CAABVBAAADgAAAAAAAAAAAAAAAAAuAgAAZHJzL2Uyb0Rv&#10;Yy54bWxQSwECLQAUAAYACAAAACEAhLDTKNYAAAADAQAADwAAAAAAAAAAAAAAAACIBAAAZHJzL2Rv&#10;d25yZXYueG1sUEsFBgAAAAAEAAQA8wAAAIsFAAAAAA==&#10;" filled="f" stroked="f">
              <v:textbox style="mso-fit-shape-to-text:t" inset="0,0,0,0">
                <w:txbxContent>
                  <w:p w14:paraId="0E9D9734" w14:textId="4EBE5D56" w:rsidR="00720A2A" w:rsidRPr="00720A2A" w:rsidRDefault="00720A2A">
                    <w:pPr>
                      <w:rPr>
                        <w:rFonts w:ascii="Verdana" w:eastAsia="Verdana" w:hAnsi="Verdana" w:cs="Verdana"/>
                        <w:color w:val="000000"/>
                        <w:sz w:val="20"/>
                        <w:szCs w:val="20"/>
                      </w:rPr>
                    </w:pPr>
                    <w:r w:rsidRPr="00720A2A">
                      <w:rPr>
                        <w:rFonts w:ascii="Verdana" w:eastAsia="Verdana" w:hAnsi="Verdana" w:cs="Verdana"/>
                        <w:color w:val="000000"/>
                        <w:sz w:val="20"/>
                        <w:szCs w:val="2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40F8"/>
    <w:multiLevelType w:val="multilevel"/>
    <w:tmpl w:val="B80E9C42"/>
    <w:lvl w:ilvl="0">
      <w:start w:val="1"/>
      <w:numFmt w:val="decimal"/>
      <w:lvlText w:val="%1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5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numFmt w:val="bullet"/>
      <w:lvlText w:val="•"/>
      <w:lvlJc w:val="left"/>
      <w:pPr>
        <w:ind w:left="2469" w:hanging="720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288" w:hanging="720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198" w:hanging="720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107" w:hanging="720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017" w:hanging="720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7926" w:hanging="720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09D"/>
    <w:rsid w:val="00063F1B"/>
    <w:rsid w:val="00221B00"/>
    <w:rsid w:val="002615E5"/>
    <w:rsid w:val="0038209D"/>
    <w:rsid w:val="00720A2A"/>
    <w:rsid w:val="00A81B4F"/>
    <w:rsid w:val="00B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4E16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1"/>
      <w:ind w:left="2022" w:right="2324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0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2A"/>
    <w:rPr>
      <w:rFonts w:ascii="Times New Roman" w:eastAsia="Times New Roman" w:hAnsi="Times New Roman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20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2A"/>
    <w:rPr>
      <w:rFonts w:ascii="Times New Roman" w:eastAsia="Times New Roman" w:hAnsi="Times New Roman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20" ma:contentTypeDescription="Inland Revenue NZ Document" ma:contentTypeScope="" ma:versionID="d7cdd2610728d0a53e46ead4a9bf631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d8768d0c539d454016a489537b6c6a93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TaxCatchAll xmlns="a4a9dc13-bb31-46d7-b689-a0a4d48a0c28">
      <Value>3</Value>
      <Value>2</Value>
      <Value>1</Value>
    </TaxCatchAll>
    <DocumentStatusTaxHTField xmlns="http://schemas.microsoft.com/sharepoint/v3">
      <Terms xmlns="http://schemas.microsoft.com/office/infopath/2007/PartnerControls"/>
    </DocumentStatusTaxHTField>
    <wic_System_Copyright xmlns="http://schemas.microsoft.com/sharepoint/v3/fields">Inland Revenue NZ</wic_System_Copyright>
  </documentManagement>
</p:properties>
</file>

<file path=customXml/itemProps1.xml><?xml version="1.0" encoding="utf-8"?>
<ds:datastoreItem xmlns:ds="http://schemas.openxmlformats.org/officeDocument/2006/customXml" ds:itemID="{2ABFFEE7-15DC-4622-A6C8-B5851E8D9B95}"/>
</file>

<file path=customXml/itemProps2.xml><?xml version="1.0" encoding="utf-8"?>
<ds:datastoreItem xmlns:ds="http://schemas.openxmlformats.org/officeDocument/2006/customXml" ds:itemID="{17E7EB9A-EA41-4E32-895B-5F2AA4DEF6F0}"/>
</file>

<file path=customXml/itemProps3.xml><?xml version="1.0" encoding="utf-8"?>
<ds:datastoreItem xmlns:ds="http://schemas.openxmlformats.org/officeDocument/2006/customXml" ds:itemID="{B3509AA5-48C4-4D50-8055-D9651FF17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	DEV-22-MIN-0016 – Minute: Tax Administration (Financial Statements—Domestic Trusts) Order 2022 (2 March 2022)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	DEV-22-MIN-0016 – Minute: Tax Administration (Financial Statements—Domestic Trusts) Order 2022 (2 March 2022)</dc:title>
  <cp:lastModifiedBy/>
  <dcterms:created xsi:type="dcterms:W3CDTF">2022-04-12T23:44:00Z</dcterms:created>
  <dcterms:modified xsi:type="dcterms:W3CDTF">2022-04-12T23:44:00Z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0x0101000B461733DE48CC4985E239AAFC9C41590100670D0BD9AB7101418FC69E4F42B3A5BC</vt:lpwstr>
  </property>
</Properties>
</file>