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0518" w14:textId="77777777" w:rsidR="004B41C4" w:rsidRDefault="004B41C4" w:rsidP="00DD623A">
      <w:pPr>
        <w:jc w:val="center"/>
      </w:pPr>
      <w:r w:rsidRPr="00A768F4">
        <w:rPr>
          <w:noProof/>
        </w:rPr>
        <w:drawing>
          <wp:inline distT="0" distB="0" distL="0" distR="0" wp14:anchorId="6182F77D" wp14:editId="785D5B1C">
            <wp:extent cx="2381250" cy="666750"/>
            <wp:effectExtent l="0" t="0" r="0" b="0"/>
            <wp:docPr id="1" name="Picture 1" descr="black_smal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_small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2255D" w14:textId="77777777" w:rsidR="004B41C4" w:rsidRPr="00221AAE" w:rsidRDefault="004B41C4" w:rsidP="00B73500">
      <w:pPr>
        <w:pStyle w:val="PAS-Groupname"/>
      </w:pPr>
      <w:r w:rsidRPr="00221AAE">
        <w:t xml:space="preserve">POLICY AND </w:t>
      </w:r>
      <w:r w:rsidR="004F0745">
        <w:t>REGULATORY STEWARDSHIP</w:t>
      </w:r>
    </w:p>
    <w:p w14:paraId="0CD02ABE" w14:textId="6A981F32" w:rsidR="00DD623A" w:rsidRPr="001D0013" w:rsidRDefault="008D6E8C" w:rsidP="008D6E8C">
      <w:pPr>
        <w:pStyle w:val="ReportCover-Title"/>
      </w:pPr>
      <w:bookmarkStart w:id="0" w:name="Subject"/>
      <w:bookmarkEnd w:id="0"/>
      <w:r w:rsidRPr="001D0013">
        <w:t>Tax policy report:</w:t>
      </w:r>
      <w:r w:rsidRPr="001D0013">
        <w:tab/>
      </w:r>
      <w:r>
        <w:t>Order in Council: Extending the Commissioner’s COVID-19 administrative flexibility</w:t>
      </w:r>
    </w:p>
    <w:tbl>
      <w:tblPr>
        <w:tblW w:w="97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1985"/>
        <w:gridCol w:w="2485"/>
      </w:tblGrid>
      <w:tr w:rsidR="00DD623A" w:rsidRPr="00DD623A" w14:paraId="294052F7" w14:textId="77777777" w:rsidTr="000B2ED1">
        <w:tc>
          <w:tcPr>
            <w:tcW w:w="2689" w:type="dxa"/>
          </w:tcPr>
          <w:p w14:paraId="29047937" w14:textId="77777777" w:rsidR="00DD623A" w:rsidRPr="000B2ED1" w:rsidRDefault="00DD623A" w:rsidP="000B2ED1">
            <w:pPr>
              <w:pStyle w:val="Table-Heading"/>
            </w:pPr>
            <w:r w:rsidRPr="000B2ED1">
              <w:t>Date:</w:t>
            </w:r>
          </w:p>
        </w:tc>
        <w:tc>
          <w:tcPr>
            <w:tcW w:w="2551" w:type="dxa"/>
          </w:tcPr>
          <w:p w14:paraId="2BAB03AE" w14:textId="6DE4148E" w:rsidR="00DD623A" w:rsidRPr="00705DC2" w:rsidRDefault="001A586D" w:rsidP="00705DC2">
            <w:pPr>
              <w:pStyle w:val="Table-Text"/>
            </w:pPr>
            <w:bookmarkStart w:id="1" w:name="Date"/>
            <w:bookmarkEnd w:id="1"/>
            <w:r>
              <w:t>30 July</w:t>
            </w:r>
            <w:r w:rsidR="00121FC1">
              <w:t xml:space="preserve"> 2021</w:t>
            </w:r>
          </w:p>
        </w:tc>
        <w:tc>
          <w:tcPr>
            <w:tcW w:w="1985" w:type="dxa"/>
          </w:tcPr>
          <w:p w14:paraId="5AB8F5BD" w14:textId="77777777" w:rsidR="00DD623A" w:rsidRPr="000B2ED1" w:rsidRDefault="00DD623A" w:rsidP="000B2ED1">
            <w:pPr>
              <w:pStyle w:val="Table-Heading"/>
            </w:pPr>
            <w:r w:rsidRPr="000B2ED1">
              <w:t>Priority:</w:t>
            </w:r>
          </w:p>
        </w:tc>
        <w:tc>
          <w:tcPr>
            <w:tcW w:w="2485" w:type="dxa"/>
          </w:tcPr>
          <w:bookmarkStart w:id="2" w:name="Priority" w:displacedByCustomXml="next"/>
          <w:bookmarkEnd w:id="2" w:displacedByCustomXml="next"/>
          <w:sdt>
            <w:sdtPr>
              <w:alias w:val="Report Priority"/>
              <w:tag w:val="Report Priority"/>
              <w:id w:val="-277869482"/>
              <w:placeholder>
                <w:docPart w:val="38D081A2CA954A47885DD51E0C2CD75C"/>
              </w:placeholder>
              <w:dropDownList>
                <w:listItem w:value="[Choose a report priority]"/>
                <w:listItem w:displayText="Low" w:value="Low"/>
                <w:listItem w:displayText="Medium" w:value="Medium"/>
                <w:listItem w:displayText="High" w:value="High"/>
              </w:dropDownList>
            </w:sdtPr>
            <w:sdtEndPr/>
            <w:sdtContent>
              <w:p w14:paraId="04B8311A" w14:textId="05E554DB" w:rsidR="00DD623A" w:rsidRPr="00705DC2" w:rsidRDefault="00121FC1" w:rsidP="00C44EDE">
                <w:pPr>
                  <w:pStyle w:val="Table-Text"/>
                </w:pPr>
                <w:r>
                  <w:t>High</w:t>
                </w:r>
              </w:p>
            </w:sdtContent>
          </w:sdt>
        </w:tc>
      </w:tr>
      <w:tr w:rsidR="00DD623A" w:rsidRPr="00DD623A" w14:paraId="7E2E6107" w14:textId="77777777" w:rsidTr="000B2ED1">
        <w:tc>
          <w:tcPr>
            <w:tcW w:w="2689" w:type="dxa"/>
          </w:tcPr>
          <w:p w14:paraId="23BBA121" w14:textId="77777777" w:rsidR="00DD623A" w:rsidRPr="000B2ED1" w:rsidRDefault="00DD623A" w:rsidP="000B2ED1">
            <w:pPr>
              <w:pStyle w:val="Table-Heading"/>
            </w:pPr>
            <w:r w:rsidRPr="000B2ED1">
              <w:t>Security level:</w:t>
            </w:r>
          </w:p>
        </w:tc>
        <w:bookmarkStart w:id="3" w:name="Security"/>
        <w:bookmarkEnd w:id="3"/>
        <w:tc>
          <w:tcPr>
            <w:tcW w:w="2551" w:type="dxa"/>
          </w:tcPr>
          <w:p w14:paraId="702128D5" w14:textId="48AFECAE" w:rsidR="009B5A86" w:rsidRPr="00DD623A" w:rsidRDefault="00B376DA" w:rsidP="00C44EDE">
            <w:pPr>
              <w:pStyle w:val="Table-Text"/>
            </w:pPr>
            <w:sdt>
              <w:sdtPr>
                <w:alias w:val="Security Classification"/>
                <w:tag w:val="Security Classification"/>
                <w:id w:val="1617165177"/>
                <w:placeholder>
                  <w:docPart w:val="C43C43C345A94F628B95F7C6064CD120"/>
                </w:placeholder>
                <w:dropDownList>
                  <w:listItem w:value="[Choose a security classification]"/>
                  <w:listItem w:displayText="In Confidence" w:value="In Confidence"/>
                  <w:listItem w:displayText="Sensitive" w:value="Sensitive"/>
                  <w:listItem w:displayText="Sensitive - Budget" w:value="Sensitive - Budget"/>
                  <w:listItem w:displayText="Restricted" w:value="Restricted"/>
                </w:dropDownList>
              </w:sdtPr>
              <w:sdtEndPr/>
              <w:sdtContent>
                <w:r w:rsidR="00121FC1">
                  <w:t>In Confidence</w:t>
                </w:r>
              </w:sdtContent>
            </w:sdt>
            <w:r w:rsidR="000E4A89">
              <w:t xml:space="preserve"> </w:t>
            </w:r>
          </w:p>
        </w:tc>
        <w:tc>
          <w:tcPr>
            <w:tcW w:w="1985" w:type="dxa"/>
          </w:tcPr>
          <w:p w14:paraId="432855E9" w14:textId="77777777" w:rsidR="00DD623A" w:rsidRPr="000B2ED1" w:rsidRDefault="00DD623A" w:rsidP="000B2ED1">
            <w:pPr>
              <w:pStyle w:val="Table-Heading"/>
            </w:pPr>
            <w:r w:rsidRPr="000B2ED1">
              <w:t>Report number:</w:t>
            </w:r>
          </w:p>
        </w:tc>
        <w:tc>
          <w:tcPr>
            <w:tcW w:w="2485" w:type="dxa"/>
          </w:tcPr>
          <w:p w14:paraId="7D74A016" w14:textId="63144A34" w:rsidR="00B3357D" w:rsidRPr="00705DC2" w:rsidRDefault="00DD623A" w:rsidP="00705DC2">
            <w:pPr>
              <w:pStyle w:val="Table-Text"/>
            </w:pPr>
            <w:bookmarkStart w:id="4" w:name="ReportPad"/>
            <w:bookmarkEnd w:id="4"/>
            <w:r w:rsidRPr="00705DC2">
              <w:t>IR20</w:t>
            </w:r>
            <w:r w:rsidR="00413066">
              <w:t>21/</w:t>
            </w:r>
            <w:r w:rsidR="00B0433C">
              <w:t>328</w:t>
            </w:r>
          </w:p>
        </w:tc>
      </w:tr>
    </w:tbl>
    <w:p w14:paraId="544D3F41" w14:textId="77777777" w:rsidR="00DD623A" w:rsidRPr="00DD623A" w:rsidRDefault="00DD623A" w:rsidP="00A364AA">
      <w:pPr>
        <w:pStyle w:val="ReportCover-Heading"/>
        <w:rPr>
          <w:lang w:eastAsia="en-AU"/>
        </w:rPr>
      </w:pPr>
      <w:r w:rsidRPr="00DD623A">
        <w:rPr>
          <w:lang w:eastAsia="en-AU"/>
        </w:rPr>
        <w:t>Action sought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80"/>
      </w:tblGrid>
      <w:tr w:rsidR="00DD623A" w:rsidRPr="000B2ED1" w14:paraId="6ECFE52C" w14:textId="77777777" w:rsidTr="000B2ED1">
        <w:tc>
          <w:tcPr>
            <w:tcW w:w="2694" w:type="dxa"/>
          </w:tcPr>
          <w:p w14:paraId="3280883E" w14:textId="77777777" w:rsidR="00DD623A" w:rsidRPr="000B2ED1" w:rsidRDefault="00DD623A" w:rsidP="000B2ED1">
            <w:pPr>
              <w:pStyle w:val="Table-Heading"/>
            </w:pPr>
          </w:p>
        </w:tc>
        <w:tc>
          <w:tcPr>
            <w:tcW w:w="4536" w:type="dxa"/>
            <w:tcBorders>
              <w:left w:val="nil"/>
            </w:tcBorders>
          </w:tcPr>
          <w:p w14:paraId="07F76E05" w14:textId="77777777" w:rsidR="00DD623A" w:rsidRPr="000B2ED1" w:rsidRDefault="00DD623A" w:rsidP="000B2ED1">
            <w:pPr>
              <w:pStyle w:val="Table-Heading"/>
            </w:pPr>
            <w:r w:rsidRPr="000B2ED1">
              <w:t>Action sought</w:t>
            </w:r>
          </w:p>
        </w:tc>
        <w:tc>
          <w:tcPr>
            <w:tcW w:w="2480" w:type="dxa"/>
          </w:tcPr>
          <w:p w14:paraId="3A4471D6" w14:textId="77777777" w:rsidR="00DD623A" w:rsidRPr="000B2ED1" w:rsidRDefault="00DD623A" w:rsidP="000B2ED1">
            <w:pPr>
              <w:pStyle w:val="Table-Heading"/>
            </w:pPr>
            <w:r w:rsidRPr="000B2ED1">
              <w:t>Deadline</w:t>
            </w:r>
          </w:p>
        </w:tc>
      </w:tr>
      <w:tr w:rsidR="00DD623A" w:rsidRPr="00D6363A" w14:paraId="5A26E52A" w14:textId="77777777" w:rsidTr="000B2ED1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7BF4C" w14:textId="77777777" w:rsidR="00DD623A" w:rsidRPr="00D6363A" w:rsidRDefault="00DD623A" w:rsidP="00D6363A">
            <w:pPr>
              <w:pStyle w:val="Table-Text"/>
            </w:pPr>
            <w:r w:rsidRPr="00D6363A">
              <w:t>Minister of Revenue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55D35" w14:textId="591A8D4E" w:rsidR="00A6467D" w:rsidRPr="00A6467D" w:rsidRDefault="00A6467D" w:rsidP="00D6363A">
            <w:pPr>
              <w:pStyle w:val="Table-Text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Agree </w:t>
            </w:r>
            <w:r>
              <w:rPr>
                <w:rStyle w:val="Strong"/>
                <w:b w:val="0"/>
                <w:bCs w:val="0"/>
              </w:rPr>
              <w:t>to the recommendation</w:t>
            </w:r>
          </w:p>
          <w:p w14:paraId="53CEB8AA" w14:textId="71EEBBBE" w:rsidR="00DD623A" w:rsidRPr="00D6363A" w:rsidRDefault="00705DC2" w:rsidP="00D6363A">
            <w:pPr>
              <w:pStyle w:val="Table-Text"/>
            </w:pPr>
            <w:r w:rsidRPr="00705DC2">
              <w:rPr>
                <w:rStyle w:val="Strong"/>
              </w:rPr>
              <w:t>A</w:t>
            </w:r>
            <w:r w:rsidR="00121FC1">
              <w:rPr>
                <w:rStyle w:val="Strong"/>
              </w:rPr>
              <w:t xml:space="preserve">uthorise and lodge </w:t>
            </w:r>
            <w:r w:rsidR="00121FC1">
              <w:rPr>
                <w:rStyle w:val="Strong"/>
                <w:b w:val="0"/>
                <w:bCs w:val="0"/>
              </w:rPr>
              <w:t>the attached Cabinet Legislation Committee paper by 19 August for your consideration at LEG on 26 August</w:t>
            </w: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F2262" w14:textId="3EC3642F" w:rsidR="00DD623A" w:rsidRPr="00D6363A" w:rsidRDefault="00121FC1" w:rsidP="00D6363A">
            <w:pPr>
              <w:pStyle w:val="Table-Text"/>
            </w:pPr>
            <w:r>
              <w:t>19 August 2021</w:t>
            </w:r>
          </w:p>
        </w:tc>
      </w:tr>
    </w:tbl>
    <w:p w14:paraId="213254C0" w14:textId="77777777" w:rsidR="00DD623A" w:rsidRPr="00DD623A" w:rsidRDefault="00DD623A" w:rsidP="00A364AA">
      <w:pPr>
        <w:pStyle w:val="ReportCover-Heading"/>
        <w:rPr>
          <w:lang w:eastAsia="en-AU"/>
        </w:rPr>
      </w:pPr>
      <w:r w:rsidRPr="00DD623A">
        <w:rPr>
          <w:lang w:eastAsia="en-AU"/>
        </w:rPr>
        <w:t>Contact for telephone discussion (if required)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756"/>
      </w:tblGrid>
      <w:tr w:rsidR="00DD623A" w:rsidRPr="000B2ED1" w14:paraId="2B618378" w14:textId="77777777" w:rsidTr="00B034C6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EA1115" w14:textId="77777777" w:rsidR="00DD623A" w:rsidRPr="000B2ED1" w:rsidRDefault="00DD623A" w:rsidP="000B2ED1">
            <w:pPr>
              <w:pStyle w:val="Table-Heading"/>
            </w:pPr>
            <w:r w:rsidRPr="000B2ED1">
              <w:t>Name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89E2979" w14:textId="77777777" w:rsidR="00DD623A" w:rsidRPr="000B2ED1" w:rsidRDefault="00DD623A" w:rsidP="000B2ED1">
            <w:pPr>
              <w:pStyle w:val="Table-Heading"/>
            </w:pPr>
            <w:r w:rsidRPr="000B2ED1">
              <w:t>Position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6A9CE71" w14:textId="77777777" w:rsidR="00DD623A" w:rsidRPr="000B2ED1" w:rsidRDefault="00DD623A" w:rsidP="000B2ED1">
            <w:pPr>
              <w:pStyle w:val="Table-Heading"/>
            </w:pPr>
            <w:r w:rsidRPr="000B2ED1">
              <w:t>Telephone</w:t>
            </w:r>
          </w:p>
        </w:tc>
      </w:tr>
      <w:tr w:rsidR="002943DF" w:rsidRPr="009B5A86" w14:paraId="182FD654" w14:textId="77777777" w:rsidTr="001C140E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D51D5" w14:textId="3433D6AF" w:rsidR="002943DF" w:rsidRPr="009B5A86" w:rsidRDefault="002943DF" w:rsidP="002943DF">
            <w:pPr>
              <w:pStyle w:val="Table-Text"/>
            </w:pPr>
            <w:bookmarkStart w:id="5" w:name="Name1"/>
            <w:bookmarkEnd w:id="5"/>
            <w:r>
              <w:t>Bary Hollow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93DE8" w14:textId="0A453038" w:rsidR="002943DF" w:rsidRPr="009B5A86" w:rsidRDefault="002943DF" w:rsidP="002943DF">
            <w:pPr>
              <w:pStyle w:val="Table-Text"/>
            </w:pPr>
            <w:bookmarkStart w:id="6" w:name="Pos1"/>
            <w:bookmarkEnd w:id="6"/>
            <w:r>
              <w:t>Policy Lead – Tax Administration (</w:t>
            </w:r>
            <w:r w:rsidR="003752FA">
              <w:t>A</w:t>
            </w:r>
            <w:r>
              <w:t>cting)</w:t>
            </w:r>
          </w:p>
        </w:tc>
        <w:tc>
          <w:tcPr>
            <w:tcW w:w="375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 w:themeFill="background1" w:themeFillShade="D9"/>
          </w:tcPr>
          <w:p w14:paraId="5B354614" w14:textId="4AA7E6B4" w:rsidR="002943DF" w:rsidRDefault="001C140E" w:rsidP="002943DF">
            <w:pPr>
              <w:pStyle w:val="Table-Text"/>
            </w:pPr>
            <w:bookmarkStart w:id="7" w:name="Direct1"/>
            <w:bookmarkStart w:id="8" w:name="Mobile1"/>
            <w:bookmarkEnd w:id="7"/>
            <w:bookmarkEnd w:id="8"/>
            <w:r>
              <w:t>s 9(2)(a)</w:t>
            </w:r>
          </w:p>
          <w:p w14:paraId="0680D9CA" w14:textId="141A9791" w:rsidR="00B034C6" w:rsidRPr="009B5A86" w:rsidRDefault="00B034C6" w:rsidP="002943DF">
            <w:pPr>
              <w:pStyle w:val="Table-Text"/>
            </w:pPr>
          </w:p>
        </w:tc>
      </w:tr>
      <w:tr w:rsidR="002943DF" w:rsidRPr="009B5A86" w14:paraId="760375E2" w14:textId="77777777" w:rsidTr="001C140E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E13FA" w14:textId="72F25C64" w:rsidR="002943DF" w:rsidRPr="009B5A86" w:rsidRDefault="002943DF" w:rsidP="002943DF">
            <w:pPr>
              <w:pStyle w:val="Table-Text"/>
            </w:pPr>
            <w:bookmarkStart w:id="9" w:name="Name2"/>
            <w:bookmarkEnd w:id="9"/>
            <w:r>
              <w:t>Natisha Jones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15841" w14:textId="3EB03DC8" w:rsidR="002943DF" w:rsidRPr="009B5A86" w:rsidRDefault="002943DF" w:rsidP="002943DF">
            <w:pPr>
              <w:pStyle w:val="Table-Text"/>
            </w:pPr>
            <w:bookmarkStart w:id="10" w:name="Pos2"/>
            <w:bookmarkEnd w:id="10"/>
            <w:r>
              <w:t>Policy Advisor</w:t>
            </w:r>
          </w:p>
        </w:tc>
        <w:tc>
          <w:tcPr>
            <w:tcW w:w="3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51B3B3BF" w14:textId="31E6C312" w:rsidR="002943DF" w:rsidRPr="009B5A86" w:rsidRDefault="002943DF" w:rsidP="002943DF">
            <w:pPr>
              <w:pStyle w:val="Table-Text"/>
            </w:pPr>
            <w:bookmarkStart w:id="11" w:name="Direct2"/>
            <w:bookmarkEnd w:id="11"/>
          </w:p>
        </w:tc>
      </w:tr>
    </w:tbl>
    <w:p w14:paraId="7DCE5496" w14:textId="77777777" w:rsidR="00D6363A" w:rsidRPr="00891517" w:rsidRDefault="00D6363A" w:rsidP="00891517">
      <w:pPr>
        <w:sectPr w:rsidR="00D6363A" w:rsidRPr="00891517" w:rsidSect="00A364AA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F8FF780" w14:textId="4F5E7521" w:rsidR="005B202F" w:rsidRDefault="00413066">
      <w:r>
        <w:lastRenderedPageBreak/>
        <w:t>30 July</w:t>
      </w:r>
      <w:r w:rsidR="00811AC6">
        <w:t xml:space="preserve"> 20</w:t>
      </w:r>
      <w:r w:rsidR="00CD6853">
        <w:t>21</w:t>
      </w:r>
    </w:p>
    <w:p w14:paraId="0116D0D5" w14:textId="77777777" w:rsidR="00811AC6" w:rsidRDefault="00811AC6"/>
    <w:p w14:paraId="63561B12" w14:textId="77777777" w:rsidR="00811AC6" w:rsidRDefault="00811AC6">
      <w:r>
        <w:t>Minister of Revenue</w:t>
      </w:r>
    </w:p>
    <w:p w14:paraId="79597B5F" w14:textId="7D50E747" w:rsidR="00811AC6" w:rsidRDefault="00FD57AC" w:rsidP="0057705A">
      <w:pPr>
        <w:pStyle w:val="Report-Title"/>
      </w:pPr>
      <w:r>
        <w:t xml:space="preserve">Order in Council: Extending the Commissioner’s </w:t>
      </w:r>
      <w:r w:rsidR="001A586D">
        <w:t xml:space="preserve">COVID-19 </w:t>
      </w:r>
      <w:r>
        <w:t>administrative flexibility</w:t>
      </w:r>
    </w:p>
    <w:p w14:paraId="78DEDE26" w14:textId="77777777" w:rsidR="004F0745" w:rsidRDefault="004F0745" w:rsidP="004F0745">
      <w:pPr>
        <w:pStyle w:val="Heading1"/>
      </w:pPr>
      <w:r>
        <w:t>Summary</w:t>
      </w:r>
    </w:p>
    <w:p w14:paraId="18FD54B6" w14:textId="4F354A75" w:rsidR="00253425" w:rsidRDefault="00253425" w:rsidP="00253425">
      <w:pPr>
        <w:pStyle w:val="NumberedParagraph"/>
      </w:pPr>
      <w:r>
        <w:t xml:space="preserve">This </w:t>
      </w:r>
      <w:r w:rsidR="00CD6853">
        <w:t xml:space="preserve">report asks you to consider and authorise the lodgement of the attached draft Cabinet Legislation Committee (LEG) paper. </w:t>
      </w:r>
      <w:r w:rsidR="00DE659B">
        <w:t>The report seeks approval to submit an Order in Council to the Executive Council to extend the Commissioner of Inland Revenue’s</w:t>
      </w:r>
      <w:r w:rsidR="00FD57AC">
        <w:t xml:space="preserve"> (Commissioner)</w:t>
      </w:r>
      <w:r w:rsidR="00DE659B">
        <w:t xml:space="preserve"> </w:t>
      </w:r>
      <w:r w:rsidR="009E2964">
        <w:t xml:space="preserve">discretionary power to </w:t>
      </w:r>
      <w:r w:rsidR="00A32D41">
        <w:t xml:space="preserve">provide </w:t>
      </w:r>
      <w:r w:rsidR="00E407C4">
        <w:t>administrative flexibility</w:t>
      </w:r>
      <w:r w:rsidR="009E2964">
        <w:t xml:space="preserve"> for taxpayers affected by COVID-19</w:t>
      </w:r>
      <w:r w:rsidR="00E407C4">
        <w:t xml:space="preserve"> </w:t>
      </w:r>
      <w:r w:rsidR="00260F08">
        <w:t>(</w:t>
      </w:r>
      <w:r w:rsidR="00A32D41">
        <w:t>administrative flexibility measure</w:t>
      </w:r>
      <w:r w:rsidR="00260F08">
        <w:t xml:space="preserve">) </w:t>
      </w:r>
      <w:r w:rsidR="00E407C4">
        <w:t xml:space="preserve">by one year. </w:t>
      </w:r>
    </w:p>
    <w:p w14:paraId="3E1ECD20" w14:textId="7E6B8E11" w:rsidR="00253425" w:rsidRDefault="00EE2535" w:rsidP="00253425">
      <w:pPr>
        <w:pStyle w:val="Heading2"/>
      </w:pPr>
      <w:r>
        <w:t>Context and Background</w:t>
      </w:r>
    </w:p>
    <w:p w14:paraId="0CF21B81" w14:textId="2B26EA80" w:rsidR="00EE2535" w:rsidRDefault="00B8733B" w:rsidP="00EE2535">
      <w:pPr>
        <w:pStyle w:val="NumberedParagraph"/>
      </w:pPr>
      <w:r>
        <w:t xml:space="preserve">You </w:t>
      </w:r>
      <w:r w:rsidR="00EE2535">
        <w:t xml:space="preserve">previously agreed to </w:t>
      </w:r>
      <w:r w:rsidR="00A32D41">
        <w:t>extend the COVID-19 administrative flexibility me</w:t>
      </w:r>
      <w:r w:rsidR="008D4C97">
        <w:t xml:space="preserve">asure by one year (to </w:t>
      </w:r>
      <w:r w:rsidR="006A3DDD">
        <w:t xml:space="preserve">30 </w:t>
      </w:r>
      <w:r w:rsidR="008D4C97">
        <w:t>September 2022)</w:t>
      </w:r>
      <w:r w:rsidR="00EE2535">
        <w:t>, and for officials to instruct the Parliamentary Coun</w:t>
      </w:r>
      <w:r>
        <w:t>sel</w:t>
      </w:r>
      <w:r w:rsidR="00EE2535">
        <w:t xml:space="preserve"> Office (PCO) to draft an Order in Council to give effect to this change (IR2021/303</w:t>
      </w:r>
      <w:r w:rsidR="007A6852">
        <w:t xml:space="preserve"> refers</w:t>
      </w:r>
      <w:r w:rsidR="00EE2535">
        <w:t>).</w:t>
      </w:r>
    </w:p>
    <w:p w14:paraId="6D4713AC" w14:textId="461D6205" w:rsidR="00657FB8" w:rsidRDefault="00392065" w:rsidP="00A078F2">
      <w:pPr>
        <w:pStyle w:val="NumberedParagraph"/>
      </w:pPr>
      <w:r>
        <w:t xml:space="preserve">The </w:t>
      </w:r>
      <w:r w:rsidR="001370C0">
        <w:t xml:space="preserve">administrative flexibility measure </w:t>
      </w:r>
      <w:r w:rsidR="005D72ED">
        <w:t>was introduced in 2020 in</w:t>
      </w:r>
      <w:r>
        <w:t xml:space="preserve"> the </w:t>
      </w:r>
      <w:r w:rsidRPr="00435ABF">
        <w:rPr>
          <w:i/>
          <w:iCs/>
        </w:rPr>
        <w:t>Tax Administration Act 1994</w:t>
      </w:r>
      <w:r w:rsidR="005D72ED">
        <w:rPr>
          <w:i/>
          <w:iCs/>
        </w:rPr>
        <w:t xml:space="preserve"> </w:t>
      </w:r>
      <w:r w:rsidR="00DD71A9">
        <w:t>to provide more flexibility for taxpayers to comply with their tax obligations where they have been</w:t>
      </w:r>
      <w:r w:rsidR="00B8733B">
        <w:t xml:space="preserve"> affected by the impacts of </w:t>
      </w:r>
      <w:r w:rsidR="00DD71A9">
        <w:t xml:space="preserve">COVID-19. The </w:t>
      </w:r>
      <w:r w:rsidR="00A078F2">
        <w:t>measure was</w:t>
      </w:r>
      <w:r w:rsidR="005D72ED">
        <w:t xml:space="preserve"> limited in application to an 18-month period ending 30 September 2021, unless extended by an Order in Council upon recommendation of the Minister of Revenue. </w:t>
      </w:r>
    </w:p>
    <w:p w14:paraId="3F15C98D" w14:textId="42B0A5E4" w:rsidR="00EE2535" w:rsidRDefault="00392065" w:rsidP="00A078F2">
      <w:pPr>
        <w:pStyle w:val="NumberedParagraph"/>
      </w:pPr>
      <w:r>
        <w:t xml:space="preserve">The </w:t>
      </w:r>
      <w:r w:rsidR="00A078F2">
        <w:t>administrative flexibility measure</w:t>
      </w:r>
      <w:r>
        <w:t xml:space="preserve"> allows the Commissioner to vary time</w:t>
      </w:r>
      <w:r w:rsidR="00E26773">
        <w:t>-</w:t>
      </w:r>
      <w:r>
        <w:t>related</w:t>
      </w:r>
      <w:r w:rsidR="00953BA7">
        <w:t xml:space="preserve">, </w:t>
      </w:r>
      <w:proofErr w:type="gramStart"/>
      <w:r w:rsidR="00953BA7">
        <w:t>procedural</w:t>
      </w:r>
      <w:proofErr w:type="gramEnd"/>
      <w:r w:rsidR="00953BA7">
        <w:t xml:space="preserve"> or administrative</w:t>
      </w:r>
      <w:r>
        <w:t xml:space="preserve"> requirements (timelines, due dates, deadlines, and time periods)</w:t>
      </w:r>
      <w:r w:rsidR="00953BA7">
        <w:t xml:space="preserve"> </w:t>
      </w:r>
      <w:r>
        <w:t>when taxpayers are likely to be impacted by COVID-19 and compliance with current requirements is impossible, unreasonable or impractical.</w:t>
      </w:r>
      <w:r w:rsidR="00C4403A">
        <w:t xml:space="preserve"> </w:t>
      </w:r>
      <w:r w:rsidR="00BF6D27">
        <w:t>The legislation enables the Commissioner to issue a COVID-19 variation to provide flexibility in the compliance obligations under the Inland Revenue Acts. Where taxpayers</w:t>
      </w:r>
      <w:r w:rsidR="00C06BF2">
        <w:t xml:space="preserve"> choose to</w:t>
      </w:r>
      <w:r w:rsidR="00BF6D27">
        <w:t xml:space="preserve"> comply with a variation, they are treated as if they complied with the requirement set out in legislation.</w:t>
      </w:r>
    </w:p>
    <w:p w14:paraId="41E20E13" w14:textId="238545A7" w:rsidR="00EE2535" w:rsidRDefault="00EE2535" w:rsidP="00EE2535">
      <w:pPr>
        <w:pStyle w:val="NumberedParagraph"/>
      </w:pPr>
      <w:r>
        <w:t>The P</w:t>
      </w:r>
      <w:r w:rsidR="00835738">
        <w:t xml:space="preserve">arliamentary </w:t>
      </w:r>
      <w:r>
        <w:t>C</w:t>
      </w:r>
      <w:r w:rsidR="00835738">
        <w:t xml:space="preserve">ounsel </w:t>
      </w:r>
      <w:r>
        <w:t>O</w:t>
      </w:r>
      <w:r w:rsidR="00835738">
        <w:t xml:space="preserve">ffice </w:t>
      </w:r>
      <w:r w:rsidR="00F421F1">
        <w:t xml:space="preserve">are </w:t>
      </w:r>
      <w:r w:rsidR="00F421F1" w:rsidRPr="00B261D3">
        <w:t xml:space="preserve">currently </w:t>
      </w:r>
      <w:r w:rsidRPr="00B261D3">
        <w:t>draft</w:t>
      </w:r>
      <w:r w:rsidR="00F421F1" w:rsidRPr="00B261D3">
        <w:t>ing</w:t>
      </w:r>
      <w:r w:rsidRPr="00B261D3">
        <w:t xml:space="preserve"> the </w:t>
      </w:r>
      <w:r w:rsidR="00F421F1" w:rsidRPr="00B261D3">
        <w:t>Tax Administration (</w:t>
      </w:r>
      <w:r w:rsidR="00E047ED" w:rsidRPr="00B261D3">
        <w:t>COVID-19 Response Variations</w:t>
      </w:r>
      <w:r w:rsidR="00F421F1" w:rsidRPr="00B261D3">
        <w:t>)</w:t>
      </w:r>
      <w:r w:rsidRPr="00B261D3">
        <w:t xml:space="preserve"> Order 2021 (Order in Council). Officials have prepared a LEG paper for your consideration and</w:t>
      </w:r>
      <w:r>
        <w:t xml:space="preserve">, if you agree, for lodgement to the Cabinet Office by 19 August 2021, for consideration at the LEG meeting of 26 August 2021. </w:t>
      </w:r>
    </w:p>
    <w:p w14:paraId="74F13E57" w14:textId="283D4E0C" w:rsidR="00253425" w:rsidRDefault="001C54A7" w:rsidP="00253425">
      <w:pPr>
        <w:pStyle w:val="Heading2"/>
      </w:pPr>
      <w:r>
        <w:t>Implementation</w:t>
      </w:r>
    </w:p>
    <w:p w14:paraId="43EE0FFD" w14:textId="256884A1" w:rsidR="00F97A96" w:rsidRDefault="00F97A96" w:rsidP="00253425">
      <w:pPr>
        <w:pStyle w:val="NumberedParagraph"/>
      </w:pPr>
      <w:r>
        <w:t>The proposed change</w:t>
      </w:r>
      <w:r w:rsidR="0081692A">
        <w:t xml:space="preserve"> has an </w:t>
      </w:r>
      <w:r w:rsidR="00B91711">
        <w:t>unqualifiable</w:t>
      </w:r>
      <w:r w:rsidR="0081692A">
        <w:t xml:space="preserve"> </w:t>
      </w:r>
      <w:r>
        <w:t>fiscal impact</w:t>
      </w:r>
      <w:r w:rsidR="00B91711">
        <w:t xml:space="preserve"> in advance because it depends how the power is exercised</w:t>
      </w:r>
      <w:r>
        <w:t xml:space="preserve">. </w:t>
      </w:r>
      <w:r w:rsidR="007A6852">
        <w:t xml:space="preserve">However, the fiscal impact of the </w:t>
      </w:r>
      <w:r w:rsidR="00081F99">
        <w:t xml:space="preserve">variations issued so far have been minor or immaterial as most variations related to the timing allowed for elections or applications to occur as noted in our previous report (IR2021/303 refers). </w:t>
      </w:r>
      <w:r>
        <w:t>Any administrative costs of implementing the change will be accommodated within existing processes for</w:t>
      </w:r>
      <w:r w:rsidR="00CB0954">
        <w:t xml:space="preserve"> assessing and implementing COVID-19 variations</w:t>
      </w:r>
      <w:r w:rsidR="0081692A">
        <w:t xml:space="preserve">. </w:t>
      </w:r>
    </w:p>
    <w:p w14:paraId="7C440B41" w14:textId="77777777" w:rsidR="00253425" w:rsidRDefault="00253425" w:rsidP="00253425">
      <w:pPr>
        <w:pStyle w:val="Heading2"/>
      </w:pPr>
      <w:r>
        <w:t>Consultation</w:t>
      </w:r>
    </w:p>
    <w:p w14:paraId="5970BB3E" w14:textId="7E4C7385" w:rsidR="00253425" w:rsidRDefault="00C17A73" w:rsidP="00253425">
      <w:pPr>
        <w:pStyle w:val="NumberedParagraph"/>
      </w:pPr>
      <w:r>
        <w:t>T</w:t>
      </w:r>
      <w:r w:rsidR="00D70AA1">
        <w:t>he T</w:t>
      </w:r>
      <w:r>
        <w:t>reasury and the P</w:t>
      </w:r>
      <w:r w:rsidR="00D70AA1">
        <w:t>arliamentary Counsel Office</w:t>
      </w:r>
      <w:r>
        <w:t xml:space="preserve"> have been informed of the contents of this report. </w:t>
      </w:r>
    </w:p>
    <w:p w14:paraId="33ED2A03" w14:textId="77777777" w:rsidR="00811AC6" w:rsidRDefault="00811AC6" w:rsidP="00A2547F">
      <w:pPr>
        <w:pStyle w:val="Heading2"/>
      </w:pPr>
      <w:r>
        <w:t>Next steps</w:t>
      </w:r>
    </w:p>
    <w:p w14:paraId="64104508" w14:textId="522EF94E" w:rsidR="00C17A73" w:rsidRDefault="00C17A73" w:rsidP="002D4593">
      <w:pPr>
        <w:pStyle w:val="NumberedParagraph"/>
      </w:pPr>
      <w:r>
        <w:t>If you agree, the P</w:t>
      </w:r>
      <w:r w:rsidR="00835738">
        <w:t xml:space="preserve">arliamentary </w:t>
      </w:r>
      <w:r>
        <w:t>C</w:t>
      </w:r>
      <w:r w:rsidR="00835738">
        <w:t xml:space="preserve">ounsel </w:t>
      </w:r>
      <w:r w:rsidR="002C34B4">
        <w:t>O</w:t>
      </w:r>
      <w:r w:rsidR="00835738">
        <w:t>ffice</w:t>
      </w:r>
      <w:r>
        <w:t xml:space="preserve"> will provide the Cabinet Office with the Order in Council. </w:t>
      </w:r>
    </w:p>
    <w:p w14:paraId="0CB4B159" w14:textId="38EB74CB" w:rsidR="00C17A73" w:rsidRDefault="00C17A73" w:rsidP="002D4593">
      <w:pPr>
        <w:pStyle w:val="NumberedParagraph"/>
      </w:pPr>
      <w:r>
        <w:t xml:space="preserve">If you are comfortable with the draft LEG paper, please authorise and lodge with the Cabinet Office by 10am </w:t>
      </w:r>
      <w:r w:rsidR="00C23111">
        <w:t xml:space="preserve">Thursday 19 August 2021. </w:t>
      </w:r>
    </w:p>
    <w:p w14:paraId="3BEC6491" w14:textId="2F729286" w:rsidR="00C23111" w:rsidRDefault="00C23111" w:rsidP="002D4593">
      <w:pPr>
        <w:pStyle w:val="NumberedParagraph"/>
      </w:pPr>
      <w:r>
        <w:t xml:space="preserve">Our intention is that the LEG paper be considered at the LEG meeting of </w:t>
      </w:r>
      <w:r w:rsidR="002044F6">
        <w:t>Thursday 26 August 2021 and apply to extend the time period of the power. We have attached speaking notes for your use at LEG.</w:t>
      </w:r>
    </w:p>
    <w:p w14:paraId="596BEE07" w14:textId="581FD44C" w:rsidR="002044F6" w:rsidRDefault="002044F6" w:rsidP="002D4593">
      <w:pPr>
        <w:pStyle w:val="NumberedParagraph"/>
      </w:pPr>
      <w:r>
        <w:t xml:space="preserve">We recommend </w:t>
      </w:r>
      <w:r w:rsidR="007364A1">
        <w:t>this report</w:t>
      </w:r>
      <w:r w:rsidR="008C462F">
        <w:t xml:space="preserve"> and </w:t>
      </w:r>
      <w:r>
        <w:t xml:space="preserve">the Cabinet paper be proactively released in full shortly following the </w:t>
      </w:r>
      <w:r w:rsidR="00253419">
        <w:t>notification</w:t>
      </w:r>
      <w:r>
        <w:t xml:space="preserve"> of the signed </w:t>
      </w:r>
      <w:r w:rsidR="00253419">
        <w:t>O</w:t>
      </w:r>
      <w:r>
        <w:t>rder in Council in the New Zealand Gazette.</w:t>
      </w:r>
    </w:p>
    <w:p w14:paraId="2940781F" w14:textId="77777777" w:rsidR="00811AC6" w:rsidRDefault="00811AC6" w:rsidP="00A2547F">
      <w:pPr>
        <w:pStyle w:val="Heading1"/>
      </w:pPr>
      <w:r>
        <w:t>Recommended action</w:t>
      </w:r>
    </w:p>
    <w:p w14:paraId="294D0BCA" w14:textId="77777777" w:rsidR="00811AC6" w:rsidRDefault="00811AC6" w:rsidP="005C6B70">
      <w:r>
        <w:t>We recommend that you:</w:t>
      </w:r>
    </w:p>
    <w:p w14:paraId="0BCA05A6" w14:textId="77777777" w:rsidR="00CC36B2" w:rsidRDefault="00CC36B2" w:rsidP="005C6B70"/>
    <w:p w14:paraId="1851977D" w14:textId="6A5C033C" w:rsidR="006C0D5A" w:rsidRDefault="00A6467D" w:rsidP="00CC36B2">
      <w:pPr>
        <w:pStyle w:val="NumberedParagraph"/>
        <w:rPr>
          <w:rStyle w:val="Strong"/>
          <w:b w:val="0"/>
          <w:bCs w:val="0"/>
        </w:rPr>
      </w:pPr>
      <w:r>
        <w:rPr>
          <w:rStyle w:val="Strong"/>
        </w:rPr>
        <w:t>a</w:t>
      </w:r>
      <w:r w:rsidR="00253419">
        <w:rPr>
          <w:rStyle w:val="Strong"/>
        </w:rPr>
        <w:t>gree</w:t>
      </w:r>
      <w:r w:rsidR="00253419">
        <w:rPr>
          <w:rStyle w:val="Strong"/>
          <w:b w:val="0"/>
          <w:bCs w:val="0"/>
        </w:rPr>
        <w:t xml:space="preserve"> to proactively release this report and the Cabinet paper</w:t>
      </w:r>
      <w:r w:rsidR="00011563">
        <w:rPr>
          <w:rStyle w:val="Strong"/>
          <w:b w:val="0"/>
          <w:bCs w:val="0"/>
        </w:rPr>
        <w:t xml:space="preserve"> following the notification of the signed Order in Council in the New Zealand Gazette</w:t>
      </w:r>
      <w:r w:rsidR="00756E80">
        <w:rPr>
          <w:rStyle w:val="Strong"/>
          <w:b w:val="0"/>
          <w:bCs w:val="0"/>
        </w:rPr>
        <w:t>.</w:t>
      </w:r>
    </w:p>
    <w:p w14:paraId="5FAC5FDE" w14:textId="48368B2A" w:rsidR="00952792" w:rsidRPr="006E31E0" w:rsidRDefault="00952792" w:rsidP="00952792">
      <w:pPr>
        <w:pStyle w:val="NumberedParagraph"/>
        <w:numPr>
          <w:ilvl w:val="0"/>
          <w:numId w:val="0"/>
        </w:numPr>
        <w:ind w:left="709"/>
      </w:pPr>
      <w:r w:rsidRPr="006E31E0">
        <w:t>A</w:t>
      </w:r>
      <w:r>
        <w:t>gree/</w:t>
      </w:r>
      <w:r w:rsidR="00AA749C">
        <w:t>N</w:t>
      </w:r>
      <w:r>
        <w:t>ot agree</w:t>
      </w:r>
    </w:p>
    <w:p w14:paraId="5EC18337" w14:textId="77777777" w:rsidR="00B0289C" w:rsidRPr="006C0D5A" w:rsidRDefault="00B0289C" w:rsidP="00B0289C">
      <w:pPr>
        <w:pStyle w:val="NumberedParagraph"/>
        <w:numPr>
          <w:ilvl w:val="0"/>
          <w:numId w:val="0"/>
        </w:numPr>
        <w:ind w:left="709" w:hanging="709"/>
        <w:rPr>
          <w:rStyle w:val="Strong"/>
          <w:b w:val="0"/>
          <w:bCs w:val="0"/>
        </w:rPr>
      </w:pPr>
    </w:p>
    <w:p w14:paraId="60476CCC" w14:textId="7DF0C20E" w:rsidR="00811AC6" w:rsidRDefault="002D5101" w:rsidP="00CC36B2">
      <w:pPr>
        <w:pStyle w:val="NumberedParagraph"/>
      </w:pPr>
      <w:r>
        <w:rPr>
          <w:rStyle w:val="Strong"/>
        </w:rPr>
        <w:t>a</w:t>
      </w:r>
      <w:r w:rsidR="00A43434">
        <w:rPr>
          <w:rStyle w:val="Strong"/>
        </w:rPr>
        <w:t>uthorise</w:t>
      </w:r>
      <w:r w:rsidR="00A43434">
        <w:rPr>
          <w:rStyle w:val="Strong"/>
          <w:b w:val="0"/>
          <w:bCs w:val="0"/>
        </w:rPr>
        <w:t xml:space="preserve"> the lodgement of the attached draft Cabinet Legislation Committee paper, seeking Cabinet approval to submit an Order in Council to the Executive Council, with the Cabinet </w:t>
      </w:r>
      <w:r w:rsidR="004A6657">
        <w:rPr>
          <w:rStyle w:val="Strong"/>
          <w:b w:val="0"/>
          <w:bCs w:val="0"/>
        </w:rPr>
        <w:t>Office</w:t>
      </w:r>
      <w:r w:rsidR="00A43434">
        <w:rPr>
          <w:rStyle w:val="Strong"/>
          <w:b w:val="0"/>
          <w:bCs w:val="0"/>
        </w:rPr>
        <w:t xml:space="preserve"> by </w:t>
      </w:r>
      <w:r w:rsidR="004A6657">
        <w:rPr>
          <w:rStyle w:val="Strong"/>
          <w:b w:val="0"/>
          <w:bCs w:val="0"/>
        </w:rPr>
        <w:t xml:space="preserve">19 August 2021. </w:t>
      </w:r>
    </w:p>
    <w:p w14:paraId="2F25B07E" w14:textId="7C688E13" w:rsidR="00811AC6" w:rsidRPr="006E31E0" w:rsidRDefault="00811AC6" w:rsidP="006E31E0">
      <w:pPr>
        <w:pStyle w:val="Decision"/>
      </w:pPr>
      <w:r w:rsidRPr="006E31E0">
        <w:t>A</w:t>
      </w:r>
      <w:r w:rsidR="00A43434">
        <w:t>uthorise</w:t>
      </w:r>
    </w:p>
    <w:p w14:paraId="4242B061" w14:textId="77777777" w:rsidR="006222B9" w:rsidRPr="008331C2" w:rsidRDefault="006222B9" w:rsidP="008331C2"/>
    <w:p w14:paraId="309AE0E0" w14:textId="5492A926" w:rsidR="003F7308" w:rsidRDefault="00B84039" w:rsidP="00A6746B">
      <w:pPr>
        <w:shd w:val="clear" w:color="auto" w:fill="D9D9D9" w:themeFill="background1" w:themeFillShade="D9"/>
        <w:ind w:right="6093"/>
      </w:pPr>
      <w:r>
        <w:t>s 9(2)(a)</w:t>
      </w:r>
    </w:p>
    <w:p w14:paraId="13755088" w14:textId="255B1065" w:rsidR="006222B9" w:rsidRPr="008331C2" w:rsidRDefault="006222B9" w:rsidP="00A6746B">
      <w:pPr>
        <w:shd w:val="clear" w:color="auto" w:fill="D9D9D9" w:themeFill="background1" w:themeFillShade="D9"/>
        <w:ind w:right="6093"/>
      </w:pPr>
    </w:p>
    <w:p w14:paraId="169F3C56" w14:textId="77777777" w:rsidR="00811AC6" w:rsidRDefault="00811AC6" w:rsidP="00A6746B">
      <w:pPr>
        <w:shd w:val="clear" w:color="auto" w:fill="D9D9D9" w:themeFill="background1" w:themeFillShade="D9"/>
        <w:ind w:right="6093"/>
      </w:pPr>
    </w:p>
    <w:p w14:paraId="75DA7B4B" w14:textId="77777777" w:rsidR="008331C2" w:rsidRDefault="008331C2" w:rsidP="00A6746B">
      <w:pPr>
        <w:shd w:val="clear" w:color="auto" w:fill="D9D9D9" w:themeFill="background1" w:themeFillShade="D9"/>
        <w:ind w:right="6093"/>
      </w:pPr>
    </w:p>
    <w:p w14:paraId="22AD93A2" w14:textId="59C17AD1" w:rsidR="00811AC6" w:rsidRDefault="004A6657" w:rsidP="006222B9">
      <w:pPr>
        <w:tabs>
          <w:tab w:val="left" w:pos="4536"/>
        </w:tabs>
      </w:pPr>
      <w:r>
        <w:rPr>
          <w:rStyle w:val="Strong"/>
        </w:rPr>
        <w:t>Bary Hollow</w:t>
      </w:r>
    </w:p>
    <w:p w14:paraId="78056B71" w14:textId="78E95631" w:rsidR="00811AC6" w:rsidRDefault="004A6657" w:rsidP="006222B9">
      <w:pPr>
        <w:tabs>
          <w:tab w:val="left" w:pos="4536"/>
        </w:tabs>
      </w:pPr>
      <w:r>
        <w:t>Policy Lead</w:t>
      </w:r>
      <w:r w:rsidR="00B849E2">
        <w:t xml:space="preserve"> (</w:t>
      </w:r>
      <w:r w:rsidR="00CE4A4F">
        <w:t>A</w:t>
      </w:r>
      <w:r w:rsidR="00B849E2">
        <w:t>cting)</w:t>
      </w:r>
      <w:r>
        <w:t xml:space="preserve"> – Tax Administ</w:t>
      </w:r>
      <w:r w:rsidR="002A78D8">
        <w:t xml:space="preserve">ration </w:t>
      </w:r>
    </w:p>
    <w:p w14:paraId="02F7B3BC" w14:textId="77777777" w:rsidR="00811AC6" w:rsidRDefault="00811AC6" w:rsidP="008331C2">
      <w:pPr>
        <w:tabs>
          <w:tab w:val="left" w:pos="4536"/>
        </w:tabs>
      </w:pPr>
      <w:r>
        <w:t xml:space="preserve">Policy and </w:t>
      </w:r>
      <w:r w:rsidR="004F0745">
        <w:t>Regulatory Stewardship</w:t>
      </w:r>
    </w:p>
    <w:p w14:paraId="73B6D323" w14:textId="77777777" w:rsidR="00811AC6" w:rsidRDefault="00811AC6" w:rsidP="00811AC6"/>
    <w:p w14:paraId="47CEED7D" w14:textId="77777777" w:rsidR="00811AC6" w:rsidRDefault="00811AC6" w:rsidP="00811AC6"/>
    <w:p w14:paraId="6879A40F" w14:textId="77777777" w:rsidR="008331C2" w:rsidRDefault="008331C2" w:rsidP="00811AC6"/>
    <w:p w14:paraId="1D97B083" w14:textId="3C1CF106" w:rsidR="008331C2" w:rsidRDefault="008331C2" w:rsidP="00811AC6"/>
    <w:p w14:paraId="3D573558" w14:textId="77777777" w:rsidR="00CB2394" w:rsidRDefault="00CB2394" w:rsidP="00811AC6"/>
    <w:p w14:paraId="5F5B5BFE" w14:textId="19C0E512" w:rsidR="008331C2" w:rsidRDefault="008331C2" w:rsidP="00811AC6"/>
    <w:p w14:paraId="1820A182" w14:textId="77777777" w:rsidR="00B261D3" w:rsidRDefault="00B261D3" w:rsidP="00811AC6"/>
    <w:p w14:paraId="4EE50746" w14:textId="77777777" w:rsidR="00811AC6" w:rsidRDefault="00811AC6" w:rsidP="008331C2">
      <w:pPr>
        <w:tabs>
          <w:tab w:val="left" w:pos="4536"/>
        </w:tabs>
      </w:pPr>
      <w:r w:rsidRPr="008331C2">
        <w:rPr>
          <w:rStyle w:val="Strong"/>
        </w:rPr>
        <w:t xml:space="preserve">Hon </w:t>
      </w:r>
      <w:r w:rsidR="00887A0B">
        <w:rPr>
          <w:rStyle w:val="Strong"/>
        </w:rPr>
        <w:t>David Parker</w:t>
      </w:r>
    </w:p>
    <w:p w14:paraId="4354E6C4" w14:textId="77777777" w:rsidR="00811AC6" w:rsidRDefault="00811AC6" w:rsidP="008331C2">
      <w:pPr>
        <w:tabs>
          <w:tab w:val="left" w:pos="4536"/>
        </w:tabs>
      </w:pPr>
      <w:r>
        <w:t>Minister of Revenue</w:t>
      </w:r>
    </w:p>
    <w:p w14:paraId="2B25BAFB" w14:textId="09C14FCF" w:rsidR="00811AC6" w:rsidRDefault="008331C2" w:rsidP="008331C2">
      <w:pPr>
        <w:tabs>
          <w:tab w:val="left" w:pos="4536"/>
        </w:tabs>
      </w:pPr>
      <w:r>
        <w:t xml:space="preserve">       </w:t>
      </w:r>
      <w:r w:rsidR="00811AC6">
        <w:t>/       /20</w:t>
      </w:r>
      <w:r w:rsidR="002A78D8">
        <w:t>21</w:t>
      </w:r>
    </w:p>
    <w:sectPr w:rsidR="00811AC6" w:rsidSect="00E331E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6214" w14:textId="77777777" w:rsidR="00B376DA" w:rsidRDefault="00B376DA" w:rsidP="002F43C5">
      <w:pPr>
        <w:spacing w:line="240" w:lineRule="auto"/>
      </w:pPr>
      <w:r>
        <w:separator/>
      </w:r>
    </w:p>
  </w:endnote>
  <w:endnote w:type="continuationSeparator" w:id="0">
    <w:p w14:paraId="0AC36D7B" w14:textId="77777777" w:rsidR="00B376DA" w:rsidRDefault="00B376DA" w:rsidP="002F4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ED8D" w14:textId="1A1E3A75" w:rsidR="00E331E1" w:rsidRPr="00E331E1" w:rsidRDefault="00E331E1" w:rsidP="00E331E1">
    <w:pPr>
      <w:pStyle w:val="Footer"/>
      <w:tabs>
        <w:tab w:val="clear" w:pos="4513"/>
      </w:tabs>
    </w:pPr>
    <w:r>
      <w:rPr>
        <w:lang w:val="mi-NZ"/>
      </w:rPr>
      <w:t>IR20</w:t>
    </w:r>
    <w:r w:rsidR="00B0433C">
      <w:rPr>
        <w:lang w:val="mi-NZ"/>
      </w:rPr>
      <w:t>21/328</w:t>
    </w:r>
    <w:r w:rsidR="009A1BDA">
      <w:rPr>
        <w:lang w:val="mi-NZ"/>
      </w:rPr>
      <w:t xml:space="preserve"> Order in Council: Extending the Commisioner’s COVID-19 administrative flexibility</w:t>
    </w:r>
    <w:r>
      <w:rPr>
        <w:lang w:val="mi-NZ"/>
      </w:rPr>
      <w:tab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Pr="00E331E1">
          <w:t xml:space="preserve">Page </w:t>
        </w:r>
        <w:r w:rsidRPr="00E331E1">
          <w:rPr>
            <w:b/>
            <w:bCs/>
          </w:rPr>
          <w:fldChar w:fldCharType="begin"/>
        </w:r>
        <w:r w:rsidRPr="00E331E1">
          <w:rPr>
            <w:b/>
            <w:bCs/>
          </w:rPr>
          <w:instrText xml:space="preserve"> PAGE </w:instrText>
        </w:r>
        <w:r w:rsidRPr="00E331E1">
          <w:rPr>
            <w:b/>
            <w:bCs/>
          </w:rPr>
          <w:fldChar w:fldCharType="separate"/>
        </w:r>
        <w:r w:rsidRPr="00E331E1">
          <w:rPr>
            <w:b/>
            <w:bCs/>
          </w:rPr>
          <w:t>1</w:t>
        </w:r>
        <w:r w:rsidRPr="00E331E1">
          <w:rPr>
            <w:lang w:val="mi-NZ"/>
          </w:rPr>
          <w:fldChar w:fldCharType="end"/>
        </w:r>
        <w:r w:rsidRPr="00E331E1">
          <w:t xml:space="preserve"> of </w:t>
        </w:r>
        <w:r w:rsidRPr="00E331E1">
          <w:rPr>
            <w:b/>
            <w:bCs/>
          </w:rPr>
          <w:fldChar w:fldCharType="begin"/>
        </w:r>
        <w:r w:rsidR="000E4A89">
          <w:rPr>
            <w:b/>
            <w:bCs/>
          </w:rPr>
          <w:instrText xml:space="preserve"> SECTIONPAGES</w:instrText>
        </w:r>
        <w:r w:rsidRPr="00E331E1">
          <w:rPr>
            <w:b/>
            <w:bCs/>
          </w:rPr>
          <w:instrText xml:space="preserve"> </w:instrText>
        </w:r>
        <w:r w:rsidR="00B034C6">
          <w:rPr>
            <w:b/>
            <w:bCs/>
          </w:rPr>
          <w:fldChar w:fldCharType="separate"/>
        </w:r>
        <w:r w:rsidR="008879A7">
          <w:rPr>
            <w:b/>
            <w:bCs/>
            <w:noProof/>
          </w:rPr>
          <w:t>2</w:t>
        </w:r>
        <w:r w:rsidRPr="00E331E1">
          <w:rPr>
            <w:lang w:val="mi-NZ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9AB3" w14:textId="77777777" w:rsidR="00B376DA" w:rsidRDefault="00B376DA" w:rsidP="002F43C5">
      <w:pPr>
        <w:spacing w:line="240" w:lineRule="auto"/>
      </w:pPr>
      <w:r>
        <w:separator/>
      </w:r>
    </w:p>
  </w:footnote>
  <w:footnote w:type="continuationSeparator" w:id="0">
    <w:p w14:paraId="7ABF30C1" w14:textId="77777777" w:rsidR="00B376DA" w:rsidRDefault="00B376DA" w:rsidP="002F4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01C8" w14:textId="63709FE2" w:rsidR="004F0745" w:rsidRDefault="004F07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5D98AF" wp14:editId="75B74B6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2700"/>
              <wp:wrapSquare wrapText="bothSides"/>
              <wp:docPr id="3" name="Text Box 3" descr="[IN CONFIDENCE]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2F1E1F" w14:textId="77777777" w:rsidR="004F0745" w:rsidRPr="004F0745" w:rsidRDefault="004F0745">
                          <w:pPr>
                            <w:rPr>
                              <w:rFonts w:eastAsia="Verdana" w:cs="Verdana"/>
                              <w:color w:val="000000"/>
                            </w:rPr>
                          </w:pPr>
                          <w:r w:rsidRPr="004F0745">
                            <w:rPr>
                              <w:rFonts w:eastAsia="Verdana" w:cs="Verdana"/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5D98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[IN CONFIDENCE] 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22F1E1F" w14:textId="77777777" w:rsidR="004F0745" w:rsidRPr="004F0745" w:rsidRDefault="004F0745">
                    <w:pPr>
                      <w:rPr>
                        <w:rFonts w:eastAsia="Verdana" w:cs="Verdana"/>
                        <w:color w:val="000000"/>
                      </w:rPr>
                    </w:pPr>
                    <w:r w:rsidRPr="004F0745">
                      <w:rPr>
                        <w:rFonts w:eastAsia="Verdana" w:cs="Verdana"/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4815" w14:textId="3B989C98" w:rsidR="00501DEB" w:rsidRDefault="00121F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8BC56B9" wp14:editId="47878D2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4" name="MSIPCMd2a2475ba07fa36463042b57" descr="{&quot;HashCode&quot;:13051067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3D7C8B" w14:textId="4A85E28E" w:rsidR="00121FC1" w:rsidRPr="00121FC1" w:rsidRDefault="00121FC1" w:rsidP="00121FC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121FC1">
                            <w:rPr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C56B9" id="_x0000_t202" coordsize="21600,21600" o:spt="202" path="m,l,21600r21600,l21600,xe">
              <v:stroke joinstyle="miter"/>
              <v:path gradientshapeok="t" o:connecttype="rect"/>
            </v:shapetype>
            <v:shape id="MSIPCMd2a2475ba07fa36463042b57" o:spid="_x0000_s1027" type="#_x0000_t202" alt="{&quot;HashCode&quot;:130510670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4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" o:allowincell="f" filled="f" stroked="f" strokeweight=".5pt">
              <v:textbox inset=",0,,0">
                <w:txbxContent>
                  <w:p w14:paraId="713D7C8B" w14:textId="4A85E28E" w:rsidR="00121FC1" w:rsidRPr="00121FC1" w:rsidRDefault="00121FC1" w:rsidP="00121FC1">
                    <w:pPr>
                      <w:jc w:val="center"/>
                      <w:rPr>
                        <w:color w:val="000000"/>
                      </w:rPr>
                    </w:pPr>
                    <w:r w:rsidRPr="00121FC1">
                      <w:rPr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B45C" w14:textId="72B284C1" w:rsidR="004F0745" w:rsidRDefault="004F07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18FE5C" wp14:editId="27E2E7F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2700"/>
              <wp:wrapSquare wrapText="bothSides"/>
              <wp:docPr id="2" name="Text Box 2" descr="[IN CONFIDENCE]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FC656" w14:textId="77777777" w:rsidR="004F0745" w:rsidRPr="004F0745" w:rsidRDefault="004F0745">
                          <w:pPr>
                            <w:rPr>
                              <w:rFonts w:eastAsia="Verdana" w:cs="Verdana"/>
                              <w:color w:val="000000"/>
                            </w:rPr>
                          </w:pPr>
                          <w:r w:rsidRPr="004F0745">
                            <w:rPr>
                              <w:rFonts w:eastAsia="Verdana" w:cs="Verdana"/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8FE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[IN CONFIDENCE] 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8FFC656" w14:textId="77777777" w:rsidR="004F0745" w:rsidRPr="004F0745" w:rsidRDefault="004F0745">
                    <w:pPr>
                      <w:rPr>
                        <w:rFonts w:eastAsia="Verdana" w:cs="Verdana"/>
                        <w:color w:val="000000"/>
                      </w:rPr>
                    </w:pPr>
                    <w:r w:rsidRPr="004F0745">
                      <w:rPr>
                        <w:rFonts w:eastAsia="Verdana" w:cs="Verdana"/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1A3C" w14:textId="34988EAD" w:rsidR="004F0745" w:rsidRDefault="004F07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1FFCE77" wp14:editId="1DA0662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2700"/>
              <wp:wrapSquare wrapText="bothSides"/>
              <wp:docPr id="6" name="Text Box 6" descr="[IN CONFIDENCE]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8E316" w14:textId="77777777" w:rsidR="004F0745" w:rsidRPr="004F0745" w:rsidRDefault="004F0745">
                          <w:pPr>
                            <w:rPr>
                              <w:rFonts w:eastAsia="Verdana" w:cs="Verdana"/>
                              <w:color w:val="000000"/>
                            </w:rPr>
                          </w:pPr>
                          <w:r w:rsidRPr="004F0745">
                            <w:rPr>
                              <w:rFonts w:eastAsia="Verdana" w:cs="Verdana"/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FCE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[IN CONFIDENCE] 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A18E316" w14:textId="77777777" w:rsidR="004F0745" w:rsidRPr="004F0745" w:rsidRDefault="004F0745">
                    <w:pPr>
                      <w:rPr>
                        <w:rFonts w:eastAsia="Verdana" w:cs="Verdana"/>
                        <w:color w:val="000000"/>
                      </w:rPr>
                    </w:pPr>
                    <w:r w:rsidRPr="004F0745">
                      <w:rPr>
                        <w:rFonts w:eastAsia="Verdana" w:cs="Verdana"/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FAB9" w14:textId="05781BBA" w:rsidR="007C0037" w:rsidRPr="004F0745" w:rsidRDefault="00121FC1" w:rsidP="004F0745">
    <w:pPr>
      <w:pStyle w:val="Header"/>
      <w:jc w:val="left"/>
      <w:rPr>
        <w:b w:val="0"/>
        <w:bCs/>
      </w:rPr>
    </w:pPr>
    <w:r>
      <w:rPr>
        <w:b w:val="0"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BCC700E" wp14:editId="05067E6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7" name="MSIPCMd17442b083127867773a5a9a" descr="{&quot;HashCode&quot;:1305106702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778FAC" w14:textId="34DE6BA8" w:rsidR="00121FC1" w:rsidRPr="00121FC1" w:rsidRDefault="00121FC1" w:rsidP="00121FC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121FC1">
                            <w:rPr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C700E" id="_x0000_t202" coordsize="21600,21600" o:spt="202" path="m,l,21600r21600,l21600,xe">
              <v:stroke joinstyle="miter"/>
              <v:path gradientshapeok="t" o:connecttype="rect"/>
            </v:shapetype>
            <v:shape id="MSIPCMd17442b083127867773a5a9a" o:spid="_x0000_s1030" type="#_x0000_t202" alt="{&quot;HashCode&quot;:1305106702,&quot;Height&quot;:841.0,&quot;Width&quot;:595.0,&quot;Placement&quot;:&quot;Header&quot;,&quot;Index&quot;:&quot;Primary&quot;,&quot;Section&quot;:2,&quot;Top&quot;:0.0,&quot;Left&quot;:0.0}" style="position:absolute;margin-left:0;margin-top:15pt;width:595.3pt;height:21.4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" o:allowincell="f" filled="f" stroked="f" strokeweight=".5pt">
              <v:textbox inset=",0,,0">
                <w:txbxContent>
                  <w:p w14:paraId="31778FAC" w14:textId="34DE6BA8" w:rsidR="00121FC1" w:rsidRPr="00121FC1" w:rsidRDefault="00121FC1" w:rsidP="00121FC1">
                    <w:pPr>
                      <w:jc w:val="center"/>
                      <w:rPr>
                        <w:color w:val="000000"/>
                      </w:rPr>
                    </w:pPr>
                    <w:r w:rsidRPr="00121FC1">
                      <w:rPr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A4FC" w14:textId="00A01246" w:rsidR="004F0745" w:rsidRDefault="004F07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3F26E4F" wp14:editId="667EA73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2700"/>
              <wp:wrapSquare wrapText="bothSides"/>
              <wp:docPr id="5" name="Text Box 5" descr="[IN CONFIDENCE]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F1AA1" w14:textId="77777777" w:rsidR="004F0745" w:rsidRPr="004F0745" w:rsidRDefault="004F0745">
                          <w:pPr>
                            <w:rPr>
                              <w:rFonts w:eastAsia="Verdana" w:cs="Verdana"/>
                              <w:color w:val="000000"/>
                            </w:rPr>
                          </w:pPr>
                          <w:r w:rsidRPr="004F0745">
                            <w:rPr>
                              <w:rFonts w:eastAsia="Verdana" w:cs="Verdana"/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26E4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[IN CONFIDENCE] 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BDF1AA1" w14:textId="77777777" w:rsidR="004F0745" w:rsidRPr="004F0745" w:rsidRDefault="004F0745">
                    <w:pPr>
                      <w:rPr>
                        <w:rFonts w:eastAsia="Verdana" w:cs="Verdana"/>
                        <w:color w:val="000000"/>
                      </w:rPr>
                    </w:pPr>
                    <w:r w:rsidRPr="004F0745">
                      <w:rPr>
                        <w:rFonts w:eastAsia="Verdana" w:cs="Verdana"/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9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424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C2E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E44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D8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1A0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168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3E6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8A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9C3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BA0CC5"/>
    <w:multiLevelType w:val="multilevel"/>
    <w:tmpl w:val="275082A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1" w15:restartNumberingAfterBreak="0">
    <w:nsid w:val="34B00636"/>
    <w:multiLevelType w:val="multilevel"/>
    <w:tmpl w:val="AE98789A"/>
    <w:lvl w:ilvl="0">
      <w:start w:val="1"/>
      <w:numFmt w:val="bullet"/>
      <w:pStyle w:val="BulletedParagraphIndented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127"/>
        </w:tabs>
        <w:ind w:left="2127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836"/>
        </w:tabs>
        <w:ind w:left="2836" w:hanging="709"/>
      </w:pPr>
      <w:rPr>
        <w:rFonts w:ascii="Courier New" w:hAnsi="Courier New" w:hint="default"/>
      </w:rPr>
    </w:lvl>
    <w:lvl w:ilvl="3">
      <w:start w:val="1"/>
      <w:numFmt w:val="bullet"/>
      <w:lvlText w:val="•"/>
      <w:lvlJc w:val="left"/>
      <w:pPr>
        <w:tabs>
          <w:tab w:val="num" w:pos="3545"/>
        </w:tabs>
        <w:ind w:left="3545" w:hanging="70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4254"/>
        </w:tabs>
        <w:ind w:left="4254" w:hanging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963"/>
        </w:tabs>
        <w:ind w:left="4963" w:hanging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672"/>
        </w:tabs>
        <w:ind w:left="5672" w:hanging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381"/>
        </w:tabs>
        <w:ind w:left="6381" w:hanging="709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3"/>
      <w:lvlText w:val="•"/>
      <w:lvlJc w:val="left"/>
      <w:pPr>
        <w:tabs>
          <w:tab w:val="num" w:pos="7090"/>
        </w:tabs>
        <w:ind w:left="7090" w:hanging="709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3993153"/>
    <w:multiLevelType w:val="multilevel"/>
    <w:tmpl w:val="76E4737A"/>
    <w:lvl w:ilvl="0">
      <w:start w:val="1"/>
      <w:numFmt w:val="decimal"/>
      <w:pStyle w:val="NumberedParagraph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Verdana" w:hAnsi="Verdana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3" w15:restartNumberingAfterBreak="0">
    <w:nsid w:val="717D1402"/>
    <w:multiLevelType w:val="hybridMultilevel"/>
    <w:tmpl w:val="51384DE0"/>
    <w:lvl w:ilvl="0" w:tplc="27BCBC08">
      <w:start w:val="1"/>
      <w:numFmt w:val="lowerLetter"/>
      <w:pStyle w:val="Recommendation"/>
      <w:lvlText w:val="%1"/>
      <w:lvlJc w:val="left"/>
      <w:pPr>
        <w:ind w:left="502" w:hanging="360"/>
      </w:pPr>
      <w:rPr>
        <w:rFonts w:hint="default"/>
        <w:b w:val="0"/>
        <w:i w:val="0"/>
      </w:rPr>
    </w:lvl>
    <w:lvl w:ilvl="1" w:tplc="1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C1"/>
    <w:rsid w:val="0000618E"/>
    <w:rsid w:val="00011563"/>
    <w:rsid w:val="0001653E"/>
    <w:rsid w:val="0002565B"/>
    <w:rsid w:val="0005144C"/>
    <w:rsid w:val="00081F99"/>
    <w:rsid w:val="000B2ED1"/>
    <w:rsid w:val="000E4A89"/>
    <w:rsid w:val="000F5720"/>
    <w:rsid w:val="00121FC1"/>
    <w:rsid w:val="001275A0"/>
    <w:rsid w:val="0013409A"/>
    <w:rsid w:val="001370C0"/>
    <w:rsid w:val="00171BF4"/>
    <w:rsid w:val="00175776"/>
    <w:rsid w:val="00192135"/>
    <w:rsid w:val="001A586D"/>
    <w:rsid w:val="001A59DC"/>
    <w:rsid w:val="001C140E"/>
    <w:rsid w:val="001C54A7"/>
    <w:rsid w:val="001D0013"/>
    <w:rsid w:val="001D7ADB"/>
    <w:rsid w:val="001D7C46"/>
    <w:rsid w:val="0020313D"/>
    <w:rsid w:val="00203F1B"/>
    <w:rsid w:val="002044F6"/>
    <w:rsid w:val="00221AAE"/>
    <w:rsid w:val="00224274"/>
    <w:rsid w:val="00233663"/>
    <w:rsid w:val="002375FE"/>
    <w:rsid w:val="00247909"/>
    <w:rsid w:val="002516BB"/>
    <w:rsid w:val="00253419"/>
    <w:rsid w:val="00253425"/>
    <w:rsid w:val="00260F08"/>
    <w:rsid w:val="00276B82"/>
    <w:rsid w:val="00282B88"/>
    <w:rsid w:val="0029139B"/>
    <w:rsid w:val="00294179"/>
    <w:rsid w:val="002943DF"/>
    <w:rsid w:val="002A1499"/>
    <w:rsid w:val="002A78D8"/>
    <w:rsid w:val="002C34B4"/>
    <w:rsid w:val="002C5791"/>
    <w:rsid w:val="002D4593"/>
    <w:rsid w:val="002D5101"/>
    <w:rsid w:val="002E1EE2"/>
    <w:rsid w:val="002E1F9A"/>
    <w:rsid w:val="002F2368"/>
    <w:rsid w:val="002F43C5"/>
    <w:rsid w:val="003107F5"/>
    <w:rsid w:val="003113D3"/>
    <w:rsid w:val="00322BF9"/>
    <w:rsid w:val="00337654"/>
    <w:rsid w:val="003752FA"/>
    <w:rsid w:val="00382AF8"/>
    <w:rsid w:val="00387AEA"/>
    <w:rsid w:val="00392065"/>
    <w:rsid w:val="003A280C"/>
    <w:rsid w:val="003B252A"/>
    <w:rsid w:val="003C036E"/>
    <w:rsid w:val="003C2FA4"/>
    <w:rsid w:val="003D64BA"/>
    <w:rsid w:val="003F7308"/>
    <w:rsid w:val="00413066"/>
    <w:rsid w:val="00425E5D"/>
    <w:rsid w:val="00445D19"/>
    <w:rsid w:val="00463488"/>
    <w:rsid w:val="004A07BE"/>
    <w:rsid w:val="004A6657"/>
    <w:rsid w:val="004B41C4"/>
    <w:rsid w:val="004C57EB"/>
    <w:rsid w:val="004F0745"/>
    <w:rsid w:val="00501DEB"/>
    <w:rsid w:val="00521F8D"/>
    <w:rsid w:val="00546872"/>
    <w:rsid w:val="005531B0"/>
    <w:rsid w:val="0057705A"/>
    <w:rsid w:val="005A2001"/>
    <w:rsid w:val="005B0297"/>
    <w:rsid w:val="005B1540"/>
    <w:rsid w:val="005B202F"/>
    <w:rsid w:val="005C6B70"/>
    <w:rsid w:val="005C6DE1"/>
    <w:rsid w:val="005D72ED"/>
    <w:rsid w:val="00600BBD"/>
    <w:rsid w:val="006205F9"/>
    <w:rsid w:val="006222B9"/>
    <w:rsid w:val="00657FB8"/>
    <w:rsid w:val="00660F5C"/>
    <w:rsid w:val="00670CF2"/>
    <w:rsid w:val="006A3DDD"/>
    <w:rsid w:val="006C0D5A"/>
    <w:rsid w:val="006E31E0"/>
    <w:rsid w:val="006F2AD0"/>
    <w:rsid w:val="00705DC2"/>
    <w:rsid w:val="0070630A"/>
    <w:rsid w:val="007364A1"/>
    <w:rsid w:val="00741490"/>
    <w:rsid w:val="00756E80"/>
    <w:rsid w:val="00766765"/>
    <w:rsid w:val="007A6852"/>
    <w:rsid w:val="007B328D"/>
    <w:rsid w:val="007C0037"/>
    <w:rsid w:val="007E34C4"/>
    <w:rsid w:val="007F187F"/>
    <w:rsid w:val="007F1AF0"/>
    <w:rsid w:val="00811AC6"/>
    <w:rsid w:val="0081692A"/>
    <w:rsid w:val="008331C2"/>
    <w:rsid w:val="00835738"/>
    <w:rsid w:val="00842C06"/>
    <w:rsid w:val="00885F81"/>
    <w:rsid w:val="008879A7"/>
    <w:rsid w:val="00887A0B"/>
    <w:rsid w:val="00891517"/>
    <w:rsid w:val="008A05D5"/>
    <w:rsid w:val="008A134E"/>
    <w:rsid w:val="008B13EE"/>
    <w:rsid w:val="008C202E"/>
    <w:rsid w:val="008C462F"/>
    <w:rsid w:val="008D4C97"/>
    <w:rsid w:val="008D6E8C"/>
    <w:rsid w:val="008E11EA"/>
    <w:rsid w:val="00901BF8"/>
    <w:rsid w:val="00946713"/>
    <w:rsid w:val="00952792"/>
    <w:rsid w:val="00953BA7"/>
    <w:rsid w:val="00966477"/>
    <w:rsid w:val="00977E3F"/>
    <w:rsid w:val="00987A2D"/>
    <w:rsid w:val="009A1BDA"/>
    <w:rsid w:val="009A3711"/>
    <w:rsid w:val="009A4D5E"/>
    <w:rsid w:val="009B5A86"/>
    <w:rsid w:val="009D3D77"/>
    <w:rsid w:val="009E2964"/>
    <w:rsid w:val="009E519A"/>
    <w:rsid w:val="00A078F2"/>
    <w:rsid w:val="00A17971"/>
    <w:rsid w:val="00A24B49"/>
    <w:rsid w:val="00A2547F"/>
    <w:rsid w:val="00A27081"/>
    <w:rsid w:val="00A317F0"/>
    <w:rsid w:val="00A32D41"/>
    <w:rsid w:val="00A364AA"/>
    <w:rsid w:val="00A371DE"/>
    <w:rsid w:val="00A43434"/>
    <w:rsid w:val="00A6467D"/>
    <w:rsid w:val="00A6746B"/>
    <w:rsid w:val="00AA749C"/>
    <w:rsid w:val="00AA7EDB"/>
    <w:rsid w:val="00AB06F8"/>
    <w:rsid w:val="00AB0A89"/>
    <w:rsid w:val="00B0289C"/>
    <w:rsid w:val="00B034C6"/>
    <w:rsid w:val="00B0433C"/>
    <w:rsid w:val="00B25401"/>
    <w:rsid w:val="00B261D3"/>
    <w:rsid w:val="00B302AB"/>
    <w:rsid w:val="00B3357D"/>
    <w:rsid w:val="00B376DA"/>
    <w:rsid w:val="00B4338C"/>
    <w:rsid w:val="00B46D01"/>
    <w:rsid w:val="00B52CB9"/>
    <w:rsid w:val="00B73500"/>
    <w:rsid w:val="00B84039"/>
    <w:rsid w:val="00B849E2"/>
    <w:rsid w:val="00B8733B"/>
    <w:rsid w:val="00B91711"/>
    <w:rsid w:val="00B9404E"/>
    <w:rsid w:val="00BB0B27"/>
    <w:rsid w:val="00BD7D88"/>
    <w:rsid w:val="00BE7532"/>
    <w:rsid w:val="00BF6D27"/>
    <w:rsid w:val="00C05FE0"/>
    <w:rsid w:val="00C06BF2"/>
    <w:rsid w:val="00C10E92"/>
    <w:rsid w:val="00C11E9D"/>
    <w:rsid w:val="00C17A73"/>
    <w:rsid w:val="00C23111"/>
    <w:rsid w:val="00C2749F"/>
    <w:rsid w:val="00C35537"/>
    <w:rsid w:val="00C4403A"/>
    <w:rsid w:val="00C44EDE"/>
    <w:rsid w:val="00C51072"/>
    <w:rsid w:val="00C54EBF"/>
    <w:rsid w:val="00C80393"/>
    <w:rsid w:val="00CB0954"/>
    <w:rsid w:val="00CB2394"/>
    <w:rsid w:val="00CC36B2"/>
    <w:rsid w:val="00CD6853"/>
    <w:rsid w:val="00CE4A4F"/>
    <w:rsid w:val="00D00D12"/>
    <w:rsid w:val="00D6363A"/>
    <w:rsid w:val="00D63E1F"/>
    <w:rsid w:val="00D70AA1"/>
    <w:rsid w:val="00D7176C"/>
    <w:rsid w:val="00D7679F"/>
    <w:rsid w:val="00D92597"/>
    <w:rsid w:val="00DC527B"/>
    <w:rsid w:val="00DD4F04"/>
    <w:rsid w:val="00DD623A"/>
    <w:rsid w:val="00DD71A9"/>
    <w:rsid w:val="00DE659B"/>
    <w:rsid w:val="00E00C21"/>
    <w:rsid w:val="00E0138C"/>
    <w:rsid w:val="00E047D5"/>
    <w:rsid w:val="00E047ED"/>
    <w:rsid w:val="00E11F9D"/>
    <w:rsid w:val="00E26773"/>
    <w:rsid w:val="00E314FA"/>
    <w:rsid w:val="00E331E1"/>
    <w:rsid w:val="00E407C4"/>
    <w:rsid w:val="00E44380"/>
    <w:rsid w:val="00E85F64"/>
    <w:rsid w:val="00EB1DA6"/>
    <w:rsid w:val="00ED5D33"/>
    <w:rsid w:val="00EE1602"/>
    <w:rsid w:val="00EE2535"/>
    <w:rsid w:val="00F203A6"/>
    <w:rsid w:val="00F276F9"/>
    <w:rsid w:val="00F421F1"/>
    <w:rsid w:val="00F70145"/>
    <w:rsid w:val="00F72075"/>
    <w:rsid w:val="00F97A96"/>
    <w:rsid w:val="00FD57AC"/>
    <w:rsid w:val="00FE18D5"/>
    <w:rsid w:val="00F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1A267"/>
  <w15:chartTrackingRefBased/>
  <w15:docId w15:val="{813FF26E-AAD2-466A-9F0E-F9758CE4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AB"/>
    <w:pPr>
      <w:spacing w:after="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499"/>
    <w:pPr>
      <w:keepNext/>
      <w:pBdr>
        <w:bottom w:val="single" w:sz="4" w:space="1" w:color="auto"/>
      </w:pBdr>
      <w:spacing w:before="400" w:after="20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499"/>
    <w:pPr>
      <w:keepNext/>
      <w:spacing w:before="400" w:after="20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2547F"/>
    <w:pPr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A1499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Text">
    <w:name w:val="Table - Text"/>
    <w:basedOn w:val="Normal"/>
    <w:qFormat/>
    <w:rsid w:val="006222B9"/>
    <w:pPr>
      <w:spacing w:before="60" w:after="60"/>
      <w:jc w:val="left"/>
    </w:pPr>
  </w:style>
  <w:style w:type="character" w:styleId="CommentReference">
    <w:name w:val="annotation reference"/>
    <w:uiPriority w:val="99"/>
    <w:semiHidden/>
    <w:rsid w:val="00DD6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623A"/>
    <w:rPr>
      <w:rFonts w:ascii="Times New Roman" w:eastAsia="Times New Roman" w:hAnsi="Times New Roman" w:cs="Times New Roman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3A"/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05DC2"/>
    <w:rPr>
      <w:b/>
      <w:bCs/>
    </w:rPr>
  </w:style>
  <w:style w:type="paragraph" w:customStyle="1" w:styleId="ReportCover-Title">
    <w:name w:val="Report Cover - Title"/>
    <w:basedOn w:val="Normal"/>
    <w:next w:val="Normal"/>
    <w:rsid w:val="00BE7532"/>
    <w:pPr>
      <w:pBdr>
        <w:bottom w:val="single" w:sz="8" w:space="1" w:color="auto"/>
      </w:pBdr>
      <w:spacing w:before="360" w:after="720" w:line="300" w:lineRule="atLeast"/>
      <w:ind w:left="2835" w:hanging="2835"/>
    </w:pPr>
    <w:rPr>
      <w:rFonts w:eastAsia="Times New Roman" w:cs="Times New Roman"/>
      <w:b/>
      <w:sz w:val="22"/>
    </w:rPr>
  </w:style>
  <w:style w:type="paragraph" w:customStyle="1" w:styleId="ReportCover-Heading">
    <w:name w:val="Report Cover - Heading"/>
    <w:basedOn w:val="Normal"/>
    <w:next w:val="Normal"/>
    <w:rsid w:val="00A364AA"/>
    <w:pPr>
      <w:pBdr>
        <w:bottom w:val="single" w:sz="4" w:space="1" w:color="auto"/>
      </w:pBdr>
      <w:spacing w:before="720" w:after="360"/>
      <w:jc w:val="left"/>
    </w:pPr>
    <w:rPr>
      <w:rFonts w:eastAsia="Times New Roman" w:cs="Times New Roman"/>
      <w:b/>
      <w:bCs/>
    </w:rPr>
  </w:style>
  <w:style w:type="paragraph" w:customStyle="1" w:styleId="Table-Heading">
    <w:name w:val="Table - Heading"/>
    <w:basedOn w:val="Table-Text"/>
    <w:next w:val="Table-Text"/>
    <w:qFormat/>
    <w:rsid w:val="000B2ED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A149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A1499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2547F"/>
    <w:rPr>
      <w:b/>
      <w:i/>
    </w:rPr>
  </w:style>
  <w:style w:type="paragraph" w:customStyle="1" w:styleId="NumberedParagraph">
    <w:name w:val="Numbered Paragraph"/>
    <w:basedOn w:val="Normal"/>
    <w:qFormat/>
    <w:rsid w:val="003113D3"/>
    <w:pPr>
      <w:numPr>
        <w:numId w:val="11"/>
      </w:numPr>
      <w:spacing w:after="200" w:line="240" w:lineRule="auto"/>
    </w:pPr>
    <w:rPr>
      <w:szCs w:val="23"/>
      <w:lang w:eastAsia="en-NZ"/>
    </w:rPr>
  </w:style>
  <w:style w:type="paragraph" w:customStyle="1" w:styleId="BulletedParagraphIndented">
    <w:name w:val="Bulleted Paragraph (Indented)"/>
    <w:basedOn w:val="Normal"/>
    <w:uiPriority w:val="1"/>
    <w:qFormat/>
    <w:rsid w:val="00AB0A89"/>
    <w:pPr>
      <w:numPr>
        <w:numId w:val="13"/>
      </w:numPr>
      <w:spacing w:after="200" w:line="240" w:lineRule="auto"/>
    </w:pPr>
    <w:rPr>
      <w:szCs w:val="23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2A1499"/>
    <w:rPr>
      <w:i/>
    </w:rPr>
  </w:style>
  <w:style w:type="paragraph" w:styleId="BodyText">
    <w:name w:val="Body Text"/>
    <w:basedOn w:val="Normal"/>
    <w:link w:val="BodyTextChar"/>
    <w:rsid w:val="005C6B70"/>
    <w:pPr>
      <w:spacing w:line="300" w:lineRule="exact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C6B70"/>
    <w:rPr>
      <w:rFonts w:ascii="Times New Roman" w:eastAsia="Times New Roman" w:hAnsi="Times New Roman" w:cs="Times New Roman"/>
      <w:sz w:val="24"/>
      <w:lang w:eastAsia="en-AU"/>
    </w:rPr>
  </w:style>
  <w:style w:type="table" w:styleId="TableGrid">
    <w:name w:val="Table Grid"/>
    <w:basedOn w:val="TableNormal"/>
    <w:rsid w:val="00387AEA"/>
    <w:pPr>
      <w:spacing w:before="60" w:after="60" w:line="240" w:lineRule="auto"/>
    </w:pPr>
    <w:rPr>
      <w:rFonts w:eastAsia="Times New Roman" w:cs="Times New Roman"/>
      <w:sz w:val="18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paragraph" w:customStyle="1" w:styleId="Recommendation">
    <w:name w:val="Recommendation"/>
    <w:basedOn w:val="Normal"/>
    <w:link w:val="RecommendationChar"/>
    <w:qFormat/>
    <w:rsid w:val="005C6B70"/>
    <w:pPr>
      <w:numPr>
        <w:numId w:val="14"/>
      </w:numPr>
      <w:spacing w:before="60" w:after="120" w:line="240" w:lineRule="auto"/>
      <w:jc w:val="left"/>
    </w:pPr>
    <w:rPr>
      <w:rFonts w:ascii="Arial" w:eastAsia="Times New Roman" w:hAnsi="Arial" w:cs="Arial"/>
      <w:b/>
      <w:sz w:val="22"/>
    </w:rPr>
  </w:style>
  <w:style w:type="character" w:customStyle="1" w:styleId="RecommendationChar">
    <w:name w:val="Recommendation Char"/>
    <w:basedOn w:val="DefaultParagraphFont"/>
    <w:link w:val="Recommendation"/>
    <w:rsid w:val="005C6B70"/>
    <w:rPr>
      <w:rFonts w:ascii="Arial" w:eastAsia="Times New Roman" w:hAnsi="Arial" w:cs="Arial"/>
      <w:b/>
      <w:sz w:val="22"/>
    </w:rPr>
  </w:style>
  <w:style w:type="paragraph" w:customStyle="1" w:styleId="StyleTable-Textindentednumbered">
    <w:name w:val="Style Table - Text (indented + numbered)"/>
    <w:basedOn w:val="Table-Text"/>
    <w:rsid w:val="006222B9"/>
    <w:pPr>
      <w:ind w:left="321" w:hanging="321"/>
    </w:pPr>
    <w:rPr>
      <w:rFonts w:eastAsia="Times New Roman" w:cs="Times New Roman"/>
      <w:sz w:val="18"/>
    </w:rPr>
  </w:style>
  <w:style w:type="paragraph" w:customStyle="1" w:styleId="StyleTable-TextIndented">
    <w:name w:val="Style Table - Text Indented"/>
    <w:basedOn w:val="Table-Text"/>
    <w:rsid w:val="006222B9"/>
    <w:pPr>
      <w:ind w:left="321" w:hanging="321"/>
    </w:pPr>
    <w:rPr>
      <w:rFonts w:eastAsia="Times New Roman" w:cs="Times New Roman"/>
      <w:sz w:val="18"/>
    </w:rPr>
  </w:style>
  <w:style w:type="character" w:styleId="IntenseEmphasis">
    <w:name w:val="Intense Emphasis"/>
    <w:basedOn w:val="DefaultParagraphFont"/>
    <w:uiPriority w:val="21"/>
    <w:qFormat/>
    <w:rsid w:val="008331C2"/>
    <w:rPr>
      <w:b/>
      <w:i/>
      <w:iCs/>
      <w:color w:val="auto"/>
    </w:rPr>
  </w:style>
  <w:style w:type="paragraph" w:customStyle="1" w:styleId="Example-Text">
    <w:name w:val="Example - Text"/>
    <w:basedOn w:val="Normal"/>
    <w:qFormat/>
    <w:rsid w:val="009D3D77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after="90"/>
    </w:pPr>
    <w:rPr>
      <w:sz w:val="18"/>
    </w:rPr>
  </w:style>
  <w:style w:type="paragraph" w:customStyle="1" w:styleId="Example-Heading1">
    <w:name w:val="Example - Heading 1"/>
    <w:basedOn w:val="Example-Text"/>
    <w:qFormat/>
    <w:rsid w:val="009D3D77"/>
    <w:pPr>
      <w:spacing w:after="180"/>
    </w:pPr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425E5D"/>
    <w:pPr>
      <w:spacing w:after="200" w:line="240" w:lineRule="auto"/>
      <w:jc w:val="left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013"/>
    <w:pPr>
      <w:tabs>
        <w:tab w:val="center" w:pos="4513"/>
        <w:tab w:val="right" w:pos="9026"/>
      </w:tabs>
      <w:spacing w:line="240" w:lineRule="auto"/>
    </w:pPr>
    <w:rPr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D0013"/>
    <w:rPr>
      <w:b/>
      <w:sz w:val="16"/>
    </w:rPr>
  </w:style>
  <w:style w:type="paragraph" w:styleId="Footer">
    <w:name w:val="footer"/>
    <w:basedOn w:val="Normal"/>
    <w:link w:val="FooterChar"/>
    <w:uiPriority w:val="99"/>
    <w:unhideWhenUsed/>
    <w:rsid w:val="00E331E1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331E1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F04"/>
    <w:pPr>
      <w:spacing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F04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D4F0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DD4F04"/>
    <w:pPr>
      <w:spacing w:after="200"/>
      <w:ind w:left="851" w:right="851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DD4F04"/>
    <w:rPr>
      <w:iCs/>
    </w:rPr>
  </w:style>
  <w:style w:type="paragraph" w:customStyle="1" w:styleId="Quote-Italics">
    <w:name w:val="Quote - Italics"/>
    <w:basedOn w:val="Quote"/>
    <w:qFormat/>
    <w:rsid w:val="00DD4F04"/>
    <w:rPr>
      <w:i/>
    </w:rPr>
  </w:style>
  <w:style w:type="paragraph" w:customStyle="1" w:styleId="Decision">
    <w:name w:val="Decision"/>
    <w:basedOn w:val="Normal"/>
    <w:rsid w:val="00FE18D5"/>
    <w:pPr>
      <w:tabs>
        <w:tab w:val="left" w:pos="5670"/>
      </w:tabs>
      <w:spacing w:after="200"/>
      <w:ind w:left="709"/>
    </w:pPr>
    <w:rPr>
      <w:rFonts w:eastAsia="Times New Roman" w:cs="Times New Roman"/>
    </w:rPr>
  </w:style>
  <w:style w:type="paragraph" w:customStyle="1" w:styleId="Table-Recommendations">
    <w:name w:val="Table - Recommendations"/>
    <w:basedOn w:val="Table-Text"/>
    <w:rsid w:val="00247909"/>
    <w:pPr>
      <w:ind w:left="604" w:hanging="604"/>
    </w:pPr>
    <w:rPr>
      <w:rFonts w:eastAsia="Times New Roman" w:cs="Times New Roman"/>
      <w:sz w:val="18"/>
    </w:rPr>
  </w:style>
  <w:style w:type="paragraph" w:customStyle="1" w:styleId="PAS-Groupname">
    <w:name w:val="PAS - Group name"/>
    <w:basedOn w:val="Normal"/>
    <w:rsid w:val="00B73500"/>
    <w:pPr>
      <w:spacing w:before="240" w:after="480"/>
      <w:jc w:val="center"/>
    </w:pPr>
    <w:rPr>
      <w:rFonts w:eastAsia="Times New Roman" w:cs="Times New Roman"/>
      <w:b/>
      <w:bCs/>
      <w:sz w:val="24"/>
    </w:rPr>
  </w:style>
  <w:style w:type="paragraph" w:customStyle="1" w:styleId="PAS-Groupname-Joint">
    <w:name w:val="PAS - Group name - Joint"/>
    <w:basedOn w:val="Normal"/>
    <w:rsid w:val="003D64BA"/>
    <w:pPr>
      <w:spacing w:before="120" w:after="1200"/>
    </w:pPr>
    <w:rPr>
      <w:rFonts w:eastAsia="Times New Roman" w:cs="Times New Roman"/>
    </w:rPr>
  </w:style>
  <w:style w:type="paragraph" w:customStyle="1" w:styleId="Example-Heading2">
    <w:name w:val="Example - Heading 2"/>
    <w:basedOn w:val="Example-Heading1"/>
    <w:qFormat/>
    <w:rsid w:val="00891517"/>
    <w:pPr>
      <w:spacing w:after="90"/>
    </w:pPr>
    <w:rPr>
      <w:i/>
    </w:rPr>
  </w:style>
  <w:style w:type="paragraph" w:customStyle="1" w:styleId="StyleTable-Heading-Centered">
    <w:name w:val="Style Table - Heading - Centered"/>
    <w:basedOn w:val="Table-Heading"/>
    <w:rsid w:val="00C05FE0"/>
    <w:pPr>
      <w:jc w:val="center"/>
    </w:pPr>
    <w:rPr>
      <w:rFonts w:eastAsia="Times New Roman" w:cs="Times New Roman"/>
      <w:bCs/>
      <w:sz w:val="18"/>
    </w:rPr>
  </w:style>
  <w:style w:type="paragraph" w:customStyle="1" w:styleId="StyleTable-TextRightalignedBold">
    <w:name w:val="Style Table - Text + Right aligned + Bold"/>
    <w:basedOn w:val="Table-Text"/>
    <w:rsid w:val="00C05FE0"/>
    <w:pPr>
      <w:ind w:right="96"/>
      <w:jc w:val="right"/>
    </w:pPr>
    <w:rPr>
      <w:rFonts w:eastAsia="Times New Roman" w:cs="Times New Roman"/>
      <w:b/>
      <w:bCs/>
      <w:sz w:val="18"/>
    </w:rPr>
  </w:style>
  <w:style w:type="paragraph" w:customStyle="1" w:styleId="StyleTable-TextCentered">
    <w:name w:val="Style Table - Text + Centered"/>
    <w:basedOn w:val="Table-Text"/>
    <w:rsid w:val="00C05FE0"/>
    <w:pPr>
      <w:jc w:val="center"/>
    </w:pPr>
    <w:rPr>
      <w:rFonts w:eastAsia="Times New Roman" w:cs="Times New Roman"/>
      <w:sz w:val="18"/>
    </w:rPr>
  </w:style>
  <w:style w:type="character" w:styleId="PlaceholderText">
    <w:name w:val="Placeholder Text"/>
    <w:basedOn w:val="DefaultParagraphFont"/>
    <w:uiPriority w:val="99"/>
    <w:semiHidden/>
    <w:rsid w:val="00DC52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5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9DC"/>
    <w:rPr>
      <w:color w:val="808080"/>
      <w:shd w:val="clear" w:color="auto" w:fill="E6E6E6"/>
    </w:rPr>
  </w:style>
  <w:style w:type="character" w:customStyle="1" w:styleId="Citation-Title">
    <w:name w:val="Citation - Title"/>
    <w:basedOn w:val="DefaultParagraphFont"/>
    <w:uiPriority w:val="1"/>
    <w:qFormat/>
    <w:rsid w:val="00901BF8"/>
    <w:rPr>
      <w:i/>
    </w:rPr>
  </w:style>
  <w:style w:type="paragraph" w:customStyle="1" w:styleId="Example-Figure">
    <w:name w:val="Example - Figure"/>
    <w:basedOn w:val="Example-Text"/>
    <w:rsid w:val="005C6DE1"/>
    <w:pPr>
      <w:jc w:val="center"/>
    </w:pPr>
    <w:rPr>
      <w:rFonts w:eastAsia="Times New Roman" w:cs="Times New Roman"/>
    </w:rPr>
  </w:style>
  <w:style w:type="paragraph" w:customStyle="1" w:styleId="Report-Title">
    <w:name w:val="Report - Title"/>
    <w:basedOn w:val="ReportCover-Title"/>
    <w:rsid w:val="0057705A"/>
    <w:pPr>
      <w:ind w:left="0" w:firstLine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1"/>
    <w:pPr>
      <w:spacing w:line="240" w:lineRule="auto"/>
    </w:pPr>
    <w:rPr>
      <w:rFonts w:ascii="Verdana" w:eastAsiaTheme="minorHAnsi" w:hAnsi="Verdana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1"/>
    <w:rPr>
      <w:rFonts w:ascii="Times New Roman" w:eastAsia="Times New Roman" w:hAnsi="Times New Roman" w:cs="Times New Roman"/>
      <w:b/>
      <w:bCs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D081A2CA954A47885DD51E0C2C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D6A1-9768-49B0-8760-61D3F8154A39}"/>
      </w:docPartPr>
      <w:docPartBody>
        <w:p w:rsidR="00264DB2" w:rsidRDefault="00264DB2">
          <w:pPr>
            <w:pStyle w:val="38D081A2CA954A47885DD51E0C2CD75C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 a report priority</w:t>
          </w:r>
          <w:r w:rsidRPr="00733356">
            <w:rPr>
              <w:rStyle w:val="PlaceholderText"/>
            </w:rPr>
            <w:t>]</w:t>
          </w:r>
        </w:p>
      </w:docPartBody>
    </w:docPart>
    <w:docPart>
      <w:docPartPr>
        <w:name w:val="C43C43C345A94F628B95F7C6064C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FEE5-1023-45A4-BAC0-845C72A93F59}"/>
      </w:docPartPr>
      <w:docPartBody>
        <w:p w:rsidR="00264DB2" w:rsidRDefault="00264DB2">
          <w:pPr>
            <w:pStyle w:val="C43C43C345A94F628B95F7C6064CD120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</w:t>
          </w:r>
          <w:r w:rsidRPr="0073335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security classification</w:t>
          </w:r>
          <w:r w:rsidRPr="00733356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B2"/>
    <w:rsid w:val="00264DB2"/>
    <w:rsid w:val="005C10FD"/>
    <w:rsid w:val="00835C03"/>
    <w:rsid w:val="0096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D081A2CA954A47885DD51E0C2CD75C">
    <w:name w:val="38D081A2CA954A47885DD51E0C2CD75C"/>
  </w:style>
  <w:style w:type="paragraph" w:customStyle="1" w:styleId="C43C43C345A94F628B95F7C6064CD120">
    <w:name w:val="C43C43C345A94F628B95F7C6064CD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19" ma:contentTypeDescription="Inland Revenue NZ Document" ma:contentTypeScope="" ma:versionID="a08b23e5e65b377d8ba59208d0e3ef3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fe668fbfb2b1bbe055ef84fa0169edfc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  <wic_System_Copyright xmlns="http://schemas.microsoft.com/sharepoint/v3/fields">Inland Revenue NZ</wic_System_Copyright>
    <TaxCatchAll xmlns="a4a9dc13-bb31-46d7-b689-a0a4d48a0c28">
      <Value>3</Value>
      <Value>2</Value>
      <Value>1</Value>
    </TaxCatchAll>
    <_Version xmlns="http://schemas.microsoft.com/sharepoint/v3/fields" xsi:nil="true"/>
    <lcf76f155ced4ddcb4097134ff3c332f xmlns="86f2116b-51b8-4a6f-8648-0c472a1911ee">
      <Terms xmlns="http://schemas.microsoft.com/office/infopath/2007/PartnerControls"/>
    </lcf76f155ced4ddcb4097134ff3c332f>
    <InformationTypeTaxHTField xmlns="http://schemas.microsoft.com/sharepoint/v3">
      <Terms xmlns="http://schemas.microsoft.com/office/infopath/2007/PartnerControls"/>
    </InformationTypeTaxHTField>
    <DocumentStatusTaxHTField xmlns="http://schemas.microsoft.com/sharepoint/v3">
      <Terms xmlns="http://schemas.microsoft.com/office/infopath/2007/PartnerControls"/>
    </DocumentStatusTaxHTField>
  </documentManagement>
</p:properties>
</file>

<file path=customXml/itemProps1.xml><?xml version="1.0" encoding="utf-8"?>
<ds:datastoreItem xmlns:ds="http://schemas.openxmlformats.org/officeDocument/2006/customXml" ds:itemID="{B6DAEF30-9B9A-4816-9D86-E638241FC260}"/>
</file>

<file path=customXml/itemProps2.xml><?xml version="1.0" encoding="utf-8"?>
<ds:datastoreItem xmlns:ds="http://schemas.openxmlformats.org/officeDocument/2006/customXml" ds:itemID="{7BCA177D-B179-4F5D-91DA-764AAB290E66}"/>
</file>

<file path=customXml/itemProps3.xml><?xml version="1.0" encoding="utf-8"?>
<ds:datastoreItem xmlns:ds="http://schemas.openxmlformats.org/officeDocument/2006/customXml" ds:itemID="{49471659-265F-4D1B-BFB3-91CBB2D7E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IR2021/328 – Tax policy report: Order in Council: Extending the Commissioner’s COVID-19 administrative flexibility (30 July 2021)</vt:lpstr>
      <vt:lpstr>Summary</vt:lpstr>
      <vt:lpstr>    Context and Background</vt:lpstr>
      <vt:lpstr>    Implementation</vt:lpstr>
      <vt:lpstr>    Consultation</vt:lpstr>
      <vt:lpstr>    Next steps</vt:lpstr>
      <vt:lpstr>Recommended action</vt:lpstr>
    </vt:vector>
  </TitlesOfParts>
  <Company>Inland Revenue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IR2021/328 – Tax policy report: Order in Council: Extending the Commissioner’s COVID-19 administrative flexibility (30 July 2021)</dc:title>
  <dc:subject/>
  <dc:creator>Policy and Regulatory Stewardship</dc:creator>
  <cp:keywords/>
  <dc:description/>
  <dcterms:created xsi:type="dcterms:W3CDTF">2022-03-17T06:59:00Z</dcterms:created>
  <dcterms:modified xsi:type="dcterms:W3CDTF">2022-03-17T07:00:00Z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2;#Policy ＆ Regulatory Stewardship|5c6da56c-2219-46c1-9c7b-c15fc3fd45a5</vt:lpwstr>
  </property>
  <property fmtid="{D5CDD505-2E9C-101B-9397-08002B2CF9AE}" pid="3" name="ContentTypeId">
    <vt:lpwstr>0x0101000B461733DE48CC4985E239AAFC9C41590100670D0BD9AB7101418FC69E4F42B3A5BC</vt:lpwstr>
  </property>
  <property fmtid="{D5CDD505-2E9C-101B-9397-08002B2CF9AE}" pid="4" name="SecurityClassification">
    <vt:lpwstr>3;#In Confidence|5fccf67f-7cb1-4561-8450-fe0d2ea19178</vt:lpwstr>
  </property>
  <property fmtid="{D5CDD505-2E9C-101B-9397-08002B2CF9AE}" pid="5" name="BusinessActivity">
    <vt:lpwstr>1;#Tax policy work|c05dfd7c-a5ba-47bf-969f-3422104229d3</vt:lpwstr>
  </property>
  <property fmtid="{D5CDD505-2E9C-101B-9397-08002B2CF9AE}" pid="6" name="InformationType">
    <vt:lpwstr/>
  </property>
  <property fmtid="{D5CDD505-2E9C-101B-9397-08002B2CF9AE}" pid="7" name="DocumentStatus">
    <vt:lpwstr/>
  </property>
  <property fmtid="{D5CDD505-2E9C-101B-9397-08002B2CF9AE}" pid="8" name="MediaServiceImageTags">
    <vt:lpwstr/>
  </property>
</Properties>
</file>